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2C2" w:rsidRDefault="00476345">
      <w:pPr>
        <w:jc w:val="left"/>
        <w:rPr>
          <w:rFonts w:asciiTheme="minorEastAsia" w:hAnsiTheme="minorEastAsia"/>
        </w:rPr>
      </w:pPr>
      <w:bookmarkStart w:id="0" w:name="_GoBack"/>
      <w:bookmarkEnd w:id="0"/>
      <w:r>
        <w:rPr>
          <w:rFonts w:asciiTheme="minorEastAsia" w:hAnsiTheme="minorEastAsia" w:hint="eastAsia"/>
        </w:rPr>
        <w:t>様式第７号の６（第２７条の２関係）</w:t>
      </w:r>
    </w:p>
    <w:p w:rsidR="00F272C2" w:rsidRDefault="00476345">
      <w:pPr>
        <w:jc w:val="center"/>
        <w:rPr>
          <w:rFonts w:asciiTheme="minorEastAsia" w:hAnsiTheme="minorEastAsia"/>
        </w:rPr>
      </w:pPr>
      <w:r>
        <w:rPr>
          <w:rFonts w:asciiTheme="minorEastAsia" w:hAnsiTheme="minorEastAsia" w:hint="eastAsia"/>
        </w:rPr>
        <w:t>工事監理業務委託契約書</w:t>
      </w:r>
    </w:p>
    <w:p w:rsidR="00F272C2" w:rsidRDefault="00F272C2">
      <w:pPr>
        <w:rPr>
          <w:rFonts w:asciiTheme="minorEastAsia" w:hAnsiTheme="minorEastAsia"/>
        </w:rPr>
      </w:pPr>
    </w:p>
    <w:p w:rsidR="00F272C2" w:rsidRDefault="00F272C2">
      <w:pPr>
        <w:rPr>
          <w:rFonts w:asciiTheme="minorEastAsia" w:hAnsiTheme="minorEastAsia"/>
        </w:rPr>
      </w:pPr>
    </w:p>
    <w:p w:rsidR="00F272C2" w:rsidRDefault="00476345">
      <w:pPr>
        <w:spacing w:line="412" w:lineRule="exact"/>
        <w:rPr>
          <w:rFonts w:asciiTheme="minorEastAsia" w:hAnsiTheme="minorEastAsia"/>
          <w:spacing w:val="2"/>
        </w:rPr>
      </w:pPr>
      <w:r>
        <w:rPr>
          <w:rFonts w:asciiTheme="minorEastAsia" w:hAnsiTheme="minorEastAsia" w:hint="eastAsia"/>
          <w:spacing w:val="4"/>
        </w:rPr>
        <w:t xml:space="preserve">１　</w:t>
      </w:r>
      <w:r>
        <w:rPr>
          <w:rFonts w:asciiTheme="minorEastAsia" w:hAnsiTheme="minorEastAsia" w:hint="eastAsia"/>
          <w:spacing w:val="78"/>
          <w:fitText w:val="1680" w:id="1"/>
        </w:rPr>
        <w:t>業務の名</w:t>
      </w:r>
      <w:r>
        <w:rPr>
          <w:rFonts w:asciiTheme="minorEastAsia" w:hAnsiTheme="minorEastAsia" w:hint="eastAsia"/>
          <w:spacing w:val="3"/>
          <w:fitText w:val="1680" w:id="1"/>
        </w:rPr>
        <w:t>称</w:t>
      </w:r>
      <w:r>
        <w:rPr>
          <w:rFonts w:asciiTheme="minorEastAsia" w:hAnsiTheme="minorEastAsia" w:hint="eastAsia"/>
          <w:spacing w:val="2"/>
        </w:rPr>
        <w:t xml:space="preserve">　</w:t>
      </w:r>
      <w:r>
        <w:rPr>
          <w:rFonts w:asciiTheme="minorEastAsia" w:hAnsiTheme="minorEastAsia" w:hint="eastAsia"/>
          <w:spacing w:val="2"/>
        </w:rPr>
        <w:br/>
      </w:r>
    </w:p>
    <w:p w:rsidR="00F272C2" w:rsidRDefault="00476345">
      <w:pPr>
        <w:spacing w:line="412" w:lineRule="exact"/>
        <w:rPr>
          <w:rFonts w:asciiTheme="minorEastAsia" w:hAnsiTheme="minorEastAsia"/>
          <w:spacing w:val="18"/>
        </w:rPr>
      </w:pPr>
      <w:r>
        <w:rPr>
          <w:rFonts w:asciiTheme="minorEastAsia" w:hAnsiTheme="minorEastAsia" w:hint="eastAsia"/>
          <w:spacing w:val="4"/>
        </w:rPr>
        <w:t xml:space="preserve">２　</w:t>
      </w:r>
      <w:r>
        <w:rPr>
          <w:rFonts w:asciiTheme="minorEastAsia" w:hAnsiTheme="minorEastAsia" w:hint="eastAsia"/>
          <w:spacing w:val="78"/>
          <w:fitText w:val="1680" w:id="2"/>
        </w:rPr>
        <w:t>業務の場</w:t>
      </w:r>
      <w:r>
        <w:rPr>
          <w:rFonts w:asciiTheme="minorEastAsia" w:hAnsiTheme="minorEastAsia" w:hint="eastAsia"/>
          <w:spacing w:val="3"/>
          <w:fitText w:val="1680" w:id="2"/>
        </w:rPr>
        <w:t>所</w:t>
      </w:r>
      <w:r>
        <w:rPr>
          <w:rFonts w:asciiTheme="minorEastAsia" w:hAnsiTheme="minorEastAsia" w:hint="eastAsia"/>
          <w:spacing w:val="2"/>
        </w:rPr>
        <w:t xml:space="preserve">　</w:t>
      </w:r>
      <w:r>
        <w:rPr>
          <w:rFonts w:asciiTheme="minorEastAsia" w:hAnsiTheme="minorEastAsia" w:hint="eastAsia"/>
          <w:spacing w:val="2"/>
        </w:rPr>
        <w:br/>
      </w:r>
    </w:p>
    <w:p w:rsidR="00F272C2" w:rsidRDefault="00476345">
      <w:pPr>
        <w:rPr>
          <w:rFonts w:asciiTheme="minorEastAsia" w:hAnsiTheme="minorEastAsia"/>
          <w:spacing w:val="20"/>
        </w:rPr>
      </w:pPr>
      <w:r>
        <w:rPr>
          <w:rFonts w:asciiTheme="minorEastAsia" w:hAnsiTheme="minorEastAsia" w:hint="eastAsia"/>
          <w:spacing w:val="4"/>
        </w:rPr>
        <w:t xml:space="preserve">３　</w:t>
      </w:r>
      <w:r>
        <w:rPr>
          <w:rFonts w:asciiTheme="minorEastAsia" w:hAnsiTheme="minorEastAsia" w:hint="eastAsia"/>
          <w:spacing w:val="140"/>
          <w:fitText w:val="1680" w:id="3"/>
        </w:rPr>
        <w:t>履行期</w:t>
      </w:r>
      <w:r>
        <w:rPr>
          <w:rFonts w:asciiTheme="minorEastAsia" w:hAnsiTheme="minorEastAsia" w:hint="eastAsia"/>
          <w:fitText w:val="1680" w:id="3"/>
        </w:rPr>
        <w:t>間</w:t>
      </w:r>
      <w:r>
        <w:rPr>
          <w:rFonts w:asciiTheme="minorEastAsia" w:hAnsiTheme="minorEastAsia" w:hint="eastAsia"/>
          <w:spacing w:val="20"/>
        </w:rPr>
        <w:t xml:space="preserve">　　　　　</w:t>
      </w:r>
      <w:r>
        <w:rPr>
          <w:rFonts w:asciiTheme="minorEastAsia" w:hAnsiTheme="minorEastAsia" w:hint="eastAsia"/>
          <w:spacing w:val="20"/>
        </w:rPr>
        <w:t xml:space="preserve"> </w:t>
      </w:r>
      <w:r>
        <w:rPr>
          <w:rFonts w:asciiTheme="minorEastAsia" w:hAnsiTheme="minorEastAsia" w:hint="eastAsia"/>
          <w:spacing w:val="20"/>
        </w:rPr>
        <w:t>年　　月　　日から</w:t>
      </w:r>
    </w:p>
    <w:p w:rsidR="00F272C2" w:rsidRDefault="00476345">
      <w:pPr>
        <w:rPr>
          <w:rFonts w:asciiTheme="minorEastAsia" w:hAnsiTheme="minorEastAsia"/>
          <w:spacing w:val="4"/>
        </w:rPr>
      </w:pPr>
      <w:r>
        <w:rPr>
          <w:rFonts w:asciiTheme="minorEastAsia" w:hAnsiTheme="minorEastAsia" w:hint="eastAsia"/>
          <w:spacing w:val="20"/>
        </w:rPr>
        <w:t xml:space="preserve">　　　　　　　　　　　　　　年　　月　　日まで（　　　日間）</w:t>
      </w:r>
    </w:p>
    <w:p w:rsidR="00F272C2" w:rsidRDefault="00F272C2">
      <w:pPr>
        <w:rPr>
          <w:rFonts w:asciiTheme="minorEastAsia" w:hAnsiTheme="minorEastAsia"/>
          <w:spacing w:val="18"/>
        </w:rPr>
      </w:pPr>
    </w:p>
    <w:p w:rsidR="00F272C2" w:rsidRDefault="00476345">
      <w:pPr>
        <w:spacing w:line="412" w:lineRule="exact"/>
        <w:rPr>
          <w:rFonts w:asciiTheme="minorEastAsia" w:hAnsiTheme="minorEastAsia"/>
          <w:spacing w:val="18"/>
        </w:rPr>
      </w:pPr>
      <w:r>
        <w:rPr>
          <w:rFonts w:asciiTheme="minorEastAsia" w:hAnsiTheme="minorEastAsia" w:hint="eastAsia"/>
          <w:spacing w:val="4"/>
        </w:rPr>
        <w:t xml:space="preserve">４　</w:t>
      </w:r>
      <w:r>
        <w:rPr>
          <w:rFonts w:asciiTheme="minorEastAsia" w:hAnsiTheme="minorEastAsia" w:hint="eastAsia"/>
          <w:spacing w:val="78"/>
          <w:fitText w:val="1680" w:id="4"/>
        </w:rPr>
        <w:t>業務委託</w:t>
      </w:r>
      <w:r>
        <w:rPr>
          <w:rFonts w:asciiTheme="minorEastAsia" w:hAnsiTheme="minorEastAsia" w:hint="eastAsia"/>
          <w:spacing w:val="3"/>
          <w:fitText w:val="1680" w:id="4"/>
        </w:rPr>
        <w:t>料</w:t>
      </w:r>
      <w:r>
        <w:rPr>
          <w:rFonts w:asciiTheme="minorEastAsia" w:hAnsiTheme="minorEastAsia" w:hint="eastAsia"/>
          <w:spacing w:val="2"/>
        </w:rPr>
        <w:t xml:space="preserve">　　　　　　</w:t>
      </w:r>
      <w:r>
        <w:rPr>
          <w:rFonts w:asciiTheme="minorEastAsia" w:hAnsiTheme="minorEastAsia" w:hint="eastAsia"/>
          <w:spacing w:val="2"/>
        </w:rPr>
        <w:t xml:space="preserve"> </w:t>
      </w:r>
      <w:r>
        <w:rPr>
          <w:rFonts w:asciiTheme="minorEastAsia" w:hAnsiTheme="minorEastAsia" w:hint="eastAsia"/>
          <w:spacing w:val="4"/>
        </w:rPr>
        <w:t>金</w:t>
      </w:r>
      <w:r>
        <w:rPr>
          <w:rFonts w:asciiTheme="minorEastAsia" w:hAnsiTheme="minorEastAsia" w:hint="eastAsia"/>
        </w:rPr>
        <w:t xml:space="preserve">　　　　　　　　　　　　　　　　　　円</w:t>
      </w:r>
    </w:p>
    <w:p w:rsidR="00F272C2" w:rsidRDefault="00476345">
      <w:pPr>
        <w:rPr>
          <w:rFonts w:asciiTheme="minorEastAsia" w:hAnsiTheme="minorEastAsia"/>
          <w:spacing w:val="20"/>
          <w:kern w:val="0"/>
        </w:rPr>
      </w:pPr>
      <w:r>
        <w:rPr>
          <w:rFonts w:asciiTheme="minorEastAsia" w:hAnsiTheme="minorEastAsia" w:hint="eastAsia"/>
          <w:kern w:val="0"/>
        </w:rPr>
        <w:t xml:space="preserve">　　</w:t>
      </w:r>
      <w:r>
        <w:rPr>
          <w:rFonts w:asciiTheme="minorEastAsia" w:hAnsiTheme="minorEastAsia" w:hint="eastAsia"/>
          <w:spacing w:val="20"/>
          <w:kern w:val="0"/>
        </w:rPr>
        <w:t>うち取引に係る消費税</w:t>
      </w:r>
    </w:p>
    <w:p w:rsidR="00F272C2" w:rsidRDefault="00476345">
      <w:pPr>
        <w:ind w:firstLineChars="200" w:firstLine="500"/>
        <w:rPr>
          <w:rFonts w:asciiTheme="minorEastAsia" w:hAnsiTheme="minorEastAsia"/>
          <w:spacing w:val="20"/>
          <w:kern w:val="0"/>
        </w:rPr>
      </w:pPr>
      <w:r>
        <w:rPr>
          <w:rFonts w:asciiTheme="minorEastAsia" w:hAnsiTheme="minorEastAsia" w:hint="eastAsia"/>
          <w:spacing w:val="20"/>
          <w:kern w:val="0"/>
        </w:rPr>
        <w:t>及び地方消費税の額　　　金　　　　　　　　　　　　　　　円</w:t>
      </w:r>
    </w:p>
    <w:p w:rsidR="00F272C2" w:rsidRDefault="00F272C2">
      <w:pPr>
        <w:rPr>
          <w:rFonts w:asciiTheme="minorEastAsia" w:hAnsiTheme="minorEastAsia"/>
          <w:spacing w:val="20"/>
          <w:kern w:val="0"/>
        </w:rPr>
      </w:pPr>
    </w:p>
    <w:p w:rsidR="00F272C2" w:rsidRDefault="00476345">
      <w:pPr>
        <w:spacing w:line="412" w:lineRule="exact"/>
        <w:rPr>
          <w:rFonts w:asciiTheme="minorEastAsia" w:hAnsiTheme="minorEastAsia"/>
          <w:spacing w:val="18"/>
        </w:rPr>
      </w:pPr>
      <w:r>
        <w:rPr>
          <w:rFonts w:asciiTheme="minorEastAsia" w:hAnsiTheme="minorEastAsia" w:hint="eastAsia"/>
          <w:spacing w:val="4"/>
        </w:rPr>
        <w:t xml:space="preserve">５　</w:t>
      </w:r>
      <w:r>
        <w:rPr>
          <w:rFonts w:asciiTheme="minorEastAsia" w:hAnsiTheme="minorEastAsia" w:hint="eastAsia"/>
          <w:spacing w:val="17"/>
          <w:fitText w:val="1680" w:id="5"/>
        </w:rPr>
        <w:t xml:space="preserve">支　払　条　</w:t>
      </w:r>
      <w:r>
        <w:rPr>
          <w:rFonts w:asciiTheme="minorEastAsia" w:hAnsiTheme="minorEastAsia" w:hint="eastAsia"/>
          <w:spacing w:val="3"/>
          <w:fitText w:val="1680" w:id="5"/>
        </w:rPr>
        <w:t>件</w:t>
      </w:r>
      <w:r>
        <w:rPr>
          <w:rFonts w:asciiTheme="minorEastAsia" w:hAnsiTheme="minorEastAsia" w:hint="eastAsia"/>
          <w:spacing w:val="2"/>
        </w:rPr>
        <w:t xml:space="preserve">　　</w:t>
      </w:r>
    </w:p>
    <w:p w:rsidR="00F272C2" w:rsidRDefault="00F272C2">
      <w:pPr>
        <w:rPr>
          <w:rFonts w:asciiTheme="minorEastAsia" w:hAnsiTheme="minorEastAsia"/>
          <w:spacing w:val="18"/>
        </w:rPr>
      </w:pPr>
    </w:p>
    <w:p w:rsidR="00F272C2" w:rsidRDefault="00476345">
      <w:pPr>
        <w:rPr>
          <w:rFonts w:asciiTheme="minorEastAsia" w:hAnsiTheme="minorEastAsia"/>
        </w:rPr>
      </w:pPr>
      <w:r>
        <w:rPr>
          <w:rFonts w:asciiTheme="minorEastAsia" w:hAnsiTheme="minorEastAsia" w:hint="eastAsia"/>
        </w:rPr>
        <w:t>６　建築士法第２２条の３の３に定める記載事項　　別紙のとおり</w:t>
      </w:r>
    </w:p>
    <w:p w:rsidR="00F272C2" w:rsidRDefault="00F272C2">
      <w:pPr>
        <w:rPr>
          <w:rFonts w:asciiTheme="minorEastAsia" w:hAnsiTheme="minorEastAsia"/>
          <w:spacing w:val="18"/>
        </w:rPr>
      </w:pPr>
    </w:p>
    <w:p w:rsidR="00F272C2" w:rsidRDefault="00F272C2">
      <w:pPr>
        <w:rPr>
          <w:rFonts w:asciiTheme="minorEastAsia" w:hAnsiTheme="minorEastAsia"/>
          <w:spacing w:val="18"/>
        </w:rPr>
      </w:pPr>
    </w:p>
    <w:p w:rsidR="00F272C2" w:rsidRDefault="00476345">
      <w:pPr>
        <w:spacing w:line="410" w:lineRule="exact"/>
        <w:ind w:firstLineChars="100" w:firstLine="210"/>
        <w:rPr>
          <w:rFonts w:asciiTheme="minorEastAsia" w:hAnsiTheme="minorEastAsia"/>
        </w:rPr>
      </w:pPr>
      <w:r>
        <w:rPr>
          <w:rFonts w:asciiTheme="minorEastAsia" w:hAnsiTheme="minorEastAsia" w:hint="eastAsia"/>
        </w:rPr>
        <w:t>上記の委託業務について，委託者と受託者は，各々の対等な立場における合意に基づいて，別添の条項によって公正な委託契約を締結し，信義に従って誠実にこれを履行するものとする。</w:t>
      </w:r>
    </w:p>
    <w:p w:rsidR="00F272C2" w:rsidRDefault="00476345">
      <w:pPr>
        <w:spacing w:line="410" w:lineRule="exact"/>
        <w:ind w:left="354" w:hanging="354"/>
        <w:rPr>
          <w:rFonts w:asciiTheme="minorEastAsia" w:hAnsiTheme="minorEastAsia"/>
        </w:rPr>
      </w:pPr>
      <w:r>
        <w:rPr>
          <w:rFonts w:asciiTheme="minorEastAsia" w:hAnsiTheme="minorEastAsia" w:hint="eastAsia"/>
        </w:rPr>
        <w:t xml:space="preserve">　この契約の証として本契約書を２通作成し，当事者記名押印の上，各自１通を保有する。</w:t>
      </w:r>
    </w:p>
    <w:p w:rsidR="00F272C2" w:rsidRDefault="00F272C2">
      <w:pPr>
        <w:spacing w:line="412" w:lineRule="exact"/>
        <w:rPr>
          <w:rFonts w:asciiTheme="minorEastAsia" w:hAnsiTheme="minorEastAsia"/>
          <w:spacing w:val="18"/>
        </w:rPr>
      </w:pPr>
    </w:p>
    <w:p w:rsidR="00F272C2" w:rsidRDefault="00F272C2">
      <w:pPr>
        <w:rPr>
          <w:rFonts w:asciiTheme="minorEastAsia" w:hAnsiTheme="minorEastAsia"/>
          <w:spacing w:val="18"/>
        </w:rPr>
      </w:pPr>
    </w:p>
    <w:p w:rsidR="00F272C2" w:rsidRDefault="00476345">
      <w:pPr>
        <w:spacing w:line="412" w:lineRule="exact"/>
        <w:rPr>
          <w:rFonts w:asciiTheme="minorEastAsia" w:hAnsiTheme="minorEastAsia"/>
          <w:spacing w:val="4"/>
        </w:rPr>
      </w:pPr>
      <w:r>
        <w:rPr>
          <w:rFonts w:asciiTheme="minorEastAsia" w:hAnsiTheme="minorEastAsia" w:hint="eastAsia"/>
          <w:spacing w:val="4"/>
        </w:rPr>
        <w:t xml:space="preserve">　　　　年　　月　　日</w:t>
      </w:r>
    </w:p>
    <w:p w:rsidR="00F272C2" w:rsidRDefault="00476345">
      <w:pPr>
        <w:spacing w:line="412" w:lineRule="exact"/>
        <w:rPr>
          <w:rFonts w:asciiTheme="minorEastAsia" w:hAnsiTheme="minorEastAsia"/>
          <w:spacing w:val="4"/>
        </w:rPr>
      </w:pPr>
      <w:r>
        <w:rPr>
          <w:rFonts w:asciiTheme="minorEastAsia" w:hAnsiTheme="minorEastAsia" w:hint="eastAsia"/>
          <w:spacing w:val="4"/>
        </w:rPr>
        <w:t xml:space="preserve">　　</w:t>
      </w:r>
    </w:p>
    <w:p w:rsidR="00F272C2" w:rsidRDefault="00476345">
      <w:pPr>
        <w:spacing w:line="412" w:lineRule="exact"/>
        <w:rPr>
          <w:rFonts w:asciiTheme="minorEastAsia" w:hAnsiTheme="minorEastAsia"/>
          <w:spacing w:val="4"/>
        </w:rPr>
      </w:pPr>
      <w:r>
        <w:rPr>
          <w:rFonts w:asciiTheme="minorEastAsia" w:hAnsiTheme="minorEastAsia" w:hint="eastAsia"/>
          <w:spacing w:val="4"/>
        </w:rPr>
        <w:t xml:space="preserve">　　　　　　　委　託　者　　　　　　　住所　　　</w:t>
      </w:r>
    </w:p>
    <w:p w:rsidR="00F272C2" w:rsidRDefault="00476345">
      <w:pPr>
        <w:spacing w:line="412" w:lineRule="exact"/>
        <w:rPr>
          <w:rFonts w:asciiTheme="minorEastAsia" w:hAnsiTheme="minorEastAsia"/>
          <w:spacing w:val="4"/>
        </w:rPr>
      </w:pPr>
      <w:r>
        <w:rPr>
          <w:rFonts w:asciiTheme="minorEastAsia" w:hAnsiTheme="minorEastAsia" w:hint="eastAsia"/>
          <w:spacing w:val="4"/>
        </w:rPr>
        <w:t xml:space="preserve">　　　　　　　　　　　　　　　　　　　氏名　　　　　　　　　　　　　　　　　　印　</w:t>
      </w:r>
    </w:p>
    <w:p w:rsidR="00F272C2" w:rsidRDefault="00476345">
      <w:pPr>
        <w:spacing w:line="412" w:lineRule="exact"/>
        <w:rPr>
          <w:rFonts w:asciiTheme="minorEastAsia" w:hAnsiTheme="minorEastAsia"/>
          <w:spacing w:val="4"/>
        </w:rPr>
      </w:pPr>
      <w:r>
        <w:rPr>
          <w:rFonts w:asciiTheme="minorEastAsia" w:hAnsiTheme="minorEastAsia" w:hint="eastAsia"/>
          <w:spacing w:val="4"/>
        </w:rPr>
        <w:t xml:space="preserve">　　</w:t>
      </w:r>
    </w:p>
    <w:p w:rsidR="00F272C2" w:rsidRDefault="00476345">
      <w:pPr>
        <w:spacing w:line="412" w:lineRule="exact"/>
        <w:ind w:firstLineChars="700" w:firstLine="1526"/>
        <w:rPr>
          <w:rFonts w:asciiTheme="minorEastAsia" w:hAnsiTheme="minorEastAsia"/>
          <w:spacing w:val="4"/>
        </w:rPr>
      </w:pPr>
      <w:r>
        <w:rPr>
          <w:rFonts w:asciiTheme="minorEastAsia" w:hAnsiTheme="minorEastAsia" w:hint="eastAsia"/>
          <w:spacing w:val="4"/>
        </w:rPr>
        <w:t xml:space="preserve">受　託　者　　　　　　　住所　　　</w:t>
      </w:r>
    </w:p>
    <w:p w:rsidR="00F272C2" w:rsidRDefault="00476345">
      <w:pPr>
        <w:spacing w:line="412" w:lineRule="exact"/>
        <w:rPr>
          <w:rFonts w:asciiTheme="minorEastAsia" w:hAnsiTheme="minorEastAsia"/>
          <w:spacing w:val="4"/>
        </w:rPr>
      </w:pPr>
      <w:r>
        <w:rPr>
          <w:rFonts w:asciiTheme="minorEastAsia" w:hAnsiTheme="minorEastAsia" w:hint="eastAsia"/>
          <w:spacing w:val="4"/>
        </w:rPr>
        <w:t xml:space="preserve">　　　　　　　　　　　　　　　　　　　氏名　　　　　　　　　　　　　　　　　　印　</w:t>
      </w:r>
    </w:p>
    <w:p w:rsidR="00F272C2" w:rsidRDefault="00F272C2">
      <w:pPr>
        <w:spacing w:line="412" w:lineRule="exact"/>
        <w:rPr>
          <w:rFonts w:asciiTheme="minorEastAsia" w:hAnsiTheme="minorEastAsia"/>
          <w:spacing w:val="4"/>
        </w:rPr>
      </w:pPr>
    </w:p>
    <w:p w:rsidR="00F272C2" w:rsidRDefault="00F272C2">
      <w:pPr>
        <w:sectPr w:rsidR="00F272C2">
          <w:headerReference w:type="default" r:id="rId6"/>
          <w:footerReference w:type="default" r:id="rId7"/>
          <w:pgSz w:w="11906" w:h="16838"/>
          <w:pgMar w:top="1417" w:right="1350" w:bottom="1417" w:left="1225" w:header="851" w:footer="992" w:gutter="0"/>
          <w:cols w:space="720"/>
          <w:titlePg/>
          <w:docGrid w:type="lines" w:linePitch="360"/>
        </w:sectPr>
      </w:pP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color w:val="000000"/>
          <w:spacing w:val="0"/>
        </w:rPr>
        <w:lastRenderedPageBreak/>
        <w:t xml:space="preserve">　</w:t>
      </w:r>
      <w:r>
        <w:rPr>
          <w:rFonts w:asciiTheme="minorEastAsia" w:eastAsiaTheme="minorEastAsia" w:hAnsiTheme="minorEastAsia" w:hint="eastAsia"/>
          <w:spacing w:val="0"/>
        </w:rPr>
        <w:t>（総則）</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第１条　委託者（以下「甲」という。）及び受託者（以下「乙」という。）は，この契約に基づき，設計図書（別冊の図面，仕様書，現場説明書及び現場説明に対する質問回答書をいう。以下同じ。）に従い，日本国の法令を遵守し，この契約を履行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乙は，頭書記載の業務（以下「業務」という。）を頭書記載の履行期間（以</w:t>
      </w:r>
      <w:r>
        <w:rPr>
          <w:rFonts w:asciiTheme="minorEastAsia" w:eastAsiaTheme="minorEastAsia" w:hAnsiTheme="minorEastAsia" w:hint="eastAsia"/>
          <w:spacing w:val="0"/>
        </w:rPr>
        <w:t>下「履行期間」という。）内に完了し，契約の目的物（以下「成果物」という。）を甲に引き渡すものとし，甲は，頭書記載の業務委託料を乙に支払うものとする。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３　</w:t>
      </w:r>
      <w:r>
        <w:rPr>
          <w:rFonts w:asciiTheme="minorEastAsia" w:eastAsiaTheme="minorEastAsia" w:hAnsiTheme="minorEastAsia" w:hint="eastAsia"/>
        </w:rPr>
        <w:t>甲は，その意図する成果物を完成させるため，業務に関する指示を乙又は乙の管理技術者（第９条第１項に規定する管理技術者をいう。以下同じ。）に対して行うことができる。この場合において，乙又は乙の管理技術者は，当該指示に従い業務を行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乙は，この契約若しくは設計図書に特別の定めがある場合又は前項の指示若しくは甲と乙との協議がある場合を除き，業</w:t>
      </w:r>
      <w:r>
        <w:rPr>
          <w:rFonts w:asciiTheme="minorEastAsia" w:eastAsiaTheme="minorEastAsia" w:hAnsiTheme="minorEastAsia" w:hint="eastAsia"/>
          <w:spacing w:val="0"/>
        </w:rPr>
        <w:t>務を完了するために必要な一切の手段をその責任において定めるものとする。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５　乙は，この契約の履行に関して知り得た秘密を他に漏らしてはならない。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６　この契約の履行に関して甲と乙との間で用いる言語は，日本語とする。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７　この契約に定める金銭の支払に用いる通貨は，日本円とする。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８　この契約の履行に関して甲と乙との間で用いる計量単位は，設計図書に特別の定めがある場合を除き，計量法（平成４年法律第５１号）に定めるところによるものとする。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９　この契約及び設計図書における期間の定めについては，民法（明治２９年法律第８９号）及び商法（明治３２年法律第４８号）の定めるところによるものとする。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１０　この契約は，日本国の法令に準拠するものとする。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１１　この契約に係る訴訟の提起又は調停（第４８条の規定に基づき，甲と乙との協議の上選任される調停人が行うものを除く。）の申立てについては，日本国の裁判所をもって合意による専属的管轄裁判所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（指示等及び協議の書面主義）</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第２条　</w:t>
      </w:r>
      <w:r>
        <w:rPr>
          <w:rFonts w:asciiTheme="minorEastAsia" w:eastAsiaTheme="minorEastAsia" w:hAnsiTheme="minorEastAsia" w:hint="eastAsia"/>
        </w:rPr>
        <w:t>この契約に定める指示，催告，請求，通知，報告，申出，承諾，質問，回答及</w:t>
      </w:r>
      <w:r>
        <w:rPr>
          <w:rFonts w:asciiTheme="minorEastAsia" w:eastAsiaTheme="minorEastAsia" w:hAnsiTheme="minorEastAsia" w:hint="eastAsia"/>
        </w:rPr>
        <w:t>び解除（次項において「指示等」という。）は，書面により行わなければならない。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規定にかかわらず，緊急やむを得ない事情がある場合には，甲及び乙は，前項に規定する指示等を口頭で行うことができる。この場合において，甲及び乙は，既に行った指示等を書面に記載し，７日以内にこれを相手方に交付す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甲及び乙は，この契約の規定に基づき協議を行うときは，当該協議の内容を書面に記録するものとする。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（業務工程表等の提出）</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第３条　乙は，この契約の締結後７日以内に，設計図書に基づいて，業務工程表及び設</w:t>
      </w:r>
      <w:r>
        <w:rPr>
          <w:rFonts w:asciiTheme="minorEastAsia" w:eastAsiaTheme="minorEastAsia" w:hAnsiTheme="minorEastAsia" w:hint="eastAsia"/>
          <w:spacing w:val="0"/>
        </w:rPr>
        <w:t>計図書において定める書類（以下この条において「業務工程表等」という。）を作成し，甲に提出しなければならない。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甲は，必要があると認めるときは，前項の業務工程表等を受理した日から７日以内に，乙に対してその修正を請求することができる。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lastRenderedPageBreak/>
        <w:t>３　この契約の他の条項の規定により履行期間又は設計図書が変更された場合において，甲は，必要があると認めるときは，乙に対して業務工程表等の再提出を請求することができる。この場合において，第１項中「この契約の締結後」とあるのは「当該請求があった日から」と読み替えて，前２項の規定を</w:t>
      </w:r>
      <w:r>
        <w:rPr>
          <w:rFonts w:asciiTheme="minorEastAsia" w:eastAsiaTheme="minorEastAsia" w:hAnsiTheme="minorEastAsia" w:hint="eastAsia"/>
          <w:spacing w:val="0"/>
        </w:rPr>
        <w:t>準用する。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４　業務工程表等は，甲及び乙を拘束するものではない。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（権利義務の譲渡等）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第４条　乙は，この契約により生ずる権利又は義務を第三者に譲渡し，又は承継させてはならない。ただし，あらかじめ，甲の承諾を得た場合は，この限りでない。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成果物（未完成の成果物及び業務を行う上で得られた記録等を含む。）を第三者に譲渡し，貸与し，又は質権その他の担保の目的に供してはならない。ただし，あらかじめ，甲の承諾を得た場合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乙が前払金の使用や部分払等によってもなおこの契約の履行に必要な</w:t>
      </w:r>
      <w:r>
        <w:rPr>
          <w:rFonts w:asciiTheme="minorEastAsia" w:eastAsiaTheme="minorEastAsia" w:hAnsiTheme="minorEastAsia" w:hint="eastAsia"/>
          <w:spacing w:val="0"/>
        </w:rPr>
        <w:t>資金が不足することを疎明したときは，甲は，特段の理由がある場合を除き，乙の業務委託料債権の譲渡について，第１項ただし書の承諾をしなければならない。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前項の規定により，第１項ただし書の承諾を受けた場合は，業務委託料債権の譲渡により得た資金をこの契約の履行以外に使用してはならず，また，その使途を疎明する書類を甲に提出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（著作権の譲渡等）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第５条　乙は，成果物（第３６条第１項の規定により読み替えて準用される第３０条に規定する指定部分に係る成果物及び第３６条第２項の規定により読み替え</w:t>
      </w:r>
      <w:r>
        <w:rPr>
          <w:rFonts w:asciiTheme="minorEastAsia" w:eastAsiaTheme="minorEastAsia" w:hAnsiTheme="minorEastAsia" w:hint="eastAsia"/>
          <w:spacing w:val="0"/>
        </w:rPr>
        <w:t>て準用される第３０条に規定する引渡部分に係る成果物を含む。以下この条において同じ。）が著作権法（昭和４５年法律第４８号）第２条第１項第１号に規定する著作物（以下この条において「著作物」という。）に該当する場合には，当該著作物に係る乙の著作権（同法第２１条から第２８条までに規定する権利をいう。）を当該著作物の引渡し時に甲に無償で譲渡す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甲は，成果物が著作物に該当するとしないとにかかわらず，当該成果物の内容を乙の承諾なく自由に公表することができる。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甲は，成果物が著作物に該当する場合には，</w:t>
      </w:r>
      <w:r>
        <w:rPr>
          <w:rFonts w:asciiTheme="minorEastAsia" w:eastAsiaTheme="minorEastAsia" w:hAnsiTheme="minorEastAsia" w:hint="eastAsia"/>
          <w:spacing w:val="0"/>
        </w:rPr>
        <w:t>乙が承諾したときに限り，既に乙が当該著作物に表示した氏名を変更することができる。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成果物が著作物に該当する場合において，甲が当該著作物の利用目的の実現のためにその内容を改変しようとするときは，その改変に同意するものとする。また，甲は，成果物が著作物に該当しない場合には，当該成果物の内容を乙の承諾なく自由に改変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乙は，成果物（業務を行う上で得られた記録等を含む。）が著作物に該当するとしないとにかかわらず，甲が承諾した場合には，当該成果物を使用し，複製し，又は第１条第５項の規定にかかわらず，当該成果物の内容を公表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６　甲は，乙が成果物の作成に当たって開発したプログラム（著作権法第１０条第１項第９号に規定するプログラムの著作物をいう。）及びデータベース（同法第１２条の２に規定するデータベースの著作物をいう。）について，乙が承諾した場合には，別に定めるところにより，当該プログラム及びデータベースを利</w:t>
      </w:r>
      <w:r>
        <w:rPr>
          <w:rFonts w:asciiTheme="minorEastAsia" w:eastAsiaTheme="minorEastAsia" w:hAnsiTheme="minorEastAsia" w:hint="eastAsia"/>
          <w:spacing w:val="0"/>
        </w:rPr>
        <w:t>用することができる。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lastRenderedPageBreak/>
        <w:t xml:space="preserve">　（一括委任等の禁止）</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第６条　乙は，業務の全部を一括して，又は設計図書において指定した主たる部分を第三者に委任し，又は請け負わせてはならない。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乙は，前項の主たる部分のほか，甲が設計図書において指定した部分を第三者に委任し，又は請け負わせてはならない。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乙は，業務の一部を第三者に委任し，又は請け負わせようとするときは，あらかじめ，甲の承諾を得なければならない。ただし，甲が設計図書において指定した軽微な部分を委任し，又は請け負わせようとするとき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甲は，乙に対して，業務の一部を委任し，又は請け負わせた者の商号又は名称その他必要な事項の通知を請求することができる。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（特許権等の使用）</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第７条　乙は，特許権，実用新案権，意匠権，商標権その他日本国の法令に基づき保護される第三者の権利（以下この条において「特許権等」という。）の対象となっている施行方法を使用するときは，その使用に関する一切の責任を負わなければならない。ただし，甲がその施行方法を指定した場合において，設計図書に特許権等の対象である旨の明示がなく，かつ，乙が過失なくその存在を知らなかったと</w:t>
      </w:r>
      <w:r>
        <w:rPr>
          <w:rFonts w:asciiTheme="minorEastAsia" w:eastAsiaTheme="minorEastAsia" w:hAnsiTheme="minorEastAsia" w:hint="eastAsia"/>
          <w:spacing w:val="0"/>
        </w:rPr>
        <w:t>きは，甲は，乙がその使用に関して要した費用を負担しなければならない。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（意匠の実施の承諾等）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第７条の２　乙は，自ら有する登録意匠（意匠法（昭和３４年法律第１２５号）第２条第３項に規定する登録意匠をいう。）を設計に用い，又は成果物によって表現される構造物若しくは成果物を利用して完成した構造物（以下「本件構造物等」という。）の形状等について同法第３条第１項の規定に基づく意匠登録を受けるときは，甲に対し，本件構造物等に係る意匠の実施を無償で承諾す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乙は，本件構造物等の形状等に係る意匠登録を受</w:t>
      </w:r>
      <w:r>
        <w:rPr>
          <w:rFonts w:asciiTheme="minorEastAsia" w:eastAsiaTheme="minorEastAsia" w:hAnsiTheme="minorEastAsia" w:hint="eastAsia"/>
          <w:spacing w:val="0"/>
        </w:rPr>
        <w:t>ける権利及び意匠権を第三者に譲渡し，又は承継させてはならない。ただし，あらかじめ，甲の承諾を得た場合は，この限りでない。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（監督員）</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第８条　甲は，監督員を置いたときは，その氏名を乙に通知しなければならない。監督員を変更したときも，同様とする。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監督員は，この契約の他の条項に定めるもの及びこの契約に基づく甲の権限とされる事項のうち甲が必要と認めて監督員に委任したもののほか，設計図書に定めるところにより，次の各号に掲げる権限を有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（１）甲の意図する成果物を完成させるための乙又は乙の管理技術者に対す</w:t>
      </w:r>
      <w:r>
        <w:rPr>
          <w:rFonts w:asciiTheme="minorEastAsia" w:eastAsiaTheme="minorEastAsia" w:hAnsiTheme="minorEastAsia" w:hint="eastAsia"/>
          <w:spacing w:val="0"/>
        </w:rPr>
        <w:t>る業務に関する指示</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（２）この契約及び設計図書の記載内容に関する乙の確認の申出又は質問に対する承諾又は回答</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（３）この契約の履行に関する乙又は乙の管理技術者との協議</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（４）業務の進捗の確認，設計図書の記載内容と履行内容との照合その他契約の履行状況の調査</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２人以上の監督員を置き，前項の権限を分担させたときにあってはそれぞれの監督員の有する権限の内容を，監督員にこの契約に基づく甲の権限の一部を委任したときにあっては当該委任した権限の内容を，乙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第２項の規定に基づく監督員の</w:t>
      </w:r>
      <w:r>
        <w:rPr>
          <w:rFonts w:asciiTheme="minorEastAsia" w:eastAsiaTheme="minorEastAsia" w:hAnsiTheme="minorEastAsia" w:hint="eastAsia"/>
          <w:spacing w:val="0"/>
        </w:rPr>
        <w:t>指示又は承諾は，原則として，書面により行わなければならな</w:t>
      </w:r>
      <w:r>
        <w:rPr>
          <w:rFonts w:asciiTheme="minorEastAsia" w:eastAsiaTheme="minorEastAsia" w:hAnsiTheme="minorEastAsia" w:hint="eastAsia"/>
          <w:spacing w:val="0"/>
        </w:rPr>
        <w:lastRenderedPageBreak/>
        <w:t>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甲が監督員を置いたときは，この契約に定める乙の甲に対する書面の提出は，設計図書に定めるものを除き，監督員を経由して行うものとする。この場合においては，監督員に到達した日をもって甲に到達したものとみなす。</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（管理技術者）</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第９条　乙は，業務の技術上の管理を行う管理技術者を定め，その氏名その他必要な事項を甲に通知しなければならない。管理技術者を変更したときも，同様とする。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管理技術者は，この契約の履行に関し，業務の管理及び統轄を行うほか，業</w:t>
      </w:r>
      <w:r>
        <w:rPr>
          <w:rFonts w:asciiTheme="minorEastAsia" w:eastAsiaTheme="minorEastAsia" w:hAnsiTheme="minorEastAsia" w:hint="eastAsia"/>
          <w:spacing w:val="0"/>
        </w:rPr>
        <w:t>務委託料の変更，履行期間の変更，業務委託料の請求及び受領，第１３条第１項の請求の受理，同条第２項の決定及び通知，同条第３項の請求，同条第４項の通知の受理並びにこの契約の解除に関する権限を除き，この契約に基づく乙の一切の権限を行使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乙は，前項の規定にかかわらず，自己の有する権限のうちこれを管理技術者に委任せず自ら行使しようとするものがあるときは，あらかじめ，当該権限の内容を甲に通知しなければならない。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（照査技術者）</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第１０条　乙は，設計図書に定める場合には，成果物の内容の技術上の照査</w:t>
      </w:r>
      <w:r>
        <w:rPr>
          <w:rFonts w:asciiTheme="minorEastAsia" w:eastAsiaTheme="minorEastAsia" w:hAnsiTheme="minorEastAsia" w:hint="eastAsia"/>
          <w:spacing w:val="0"/>
        </w:rPr>
        <w:t>を行う照査技術者を定め，その氏名その他必要な事項を甲に通知しなければならない。照査技術者を変更したときも，同様とする。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照査技術者及び前条第１項に規定する管理技術者は，それぞれ相互にこれを兼ねることができない。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（地元関係者との交渉等）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第１１条　地元関係者との交渉等は，甲が行うものとする。この場合において，甲の指示があるときは，乙はこれに協力しなければならない。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２　前項の場合において，甲は，当該交渉等に関して生じた費用を負担しなければならない。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（土地への立入り）</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第１２条　乙が調査のために第三者が所有する土地に立ち入る場合において，当該土地の所有者等の承諾が必要なときは，甲がその承諾を得るものとする。この場合において，甲の指示があるときは，乙はこれに協力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（管理技術者等に関する措置請求）</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第１３条　甲は，管理技術者若しくは照査技術者又は乙の使用人若しくは第６条第３項の規定により乙から業務を委任され，若しくは請け負った者がその業務の実施につき著しく不適当と認められるときは，乙に対して，その理由を明示した書面により，必要な措置をとるべきことを請求す</w:t>
      </w:r>
      <w:r>
        <w:rPr>
          <w:rFonts w:asciiTheme="minorEastAsia" w:eastAsiaTheme="minorEastAsia" w:hAnsiTheme="minorEastAsia" w:hint="eastAsia"/>
          <w:spacing w:val="0"/>
        </w:rPr>
        <w:t>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乙は，前項の規定による請求があったときは，当該請求に係る事項について決定し，その結果を当該請求を受けた日から１０日以内に甲に通知しなければならない。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乙は，監督員がその職務の執行につき著しく不適当と認められるときは，甲に対して，その理由を明示した書面により，必要な措置をとるべきことを請求することができる。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甲は，前項の規定による請求があったときは，当該請求に係る事項について決定し，その結果を当該請求を受けた日から１０日以内に乙に通知しなければならない。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lastRenderedPageBreak/>
        <w:t xml:space="preserve">　（履行状況報告）</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w:t>
      </w:r>
      <w:r>
        <w:rPr>
          <w:rFonts w:asciiTheme="minorEastAsia" w:eastAsiaTheme="minorEastAsia" w:hAnsiTheme="minorEastAsia" w:hint="eastAsia"/>
          <w:spacing w:val="0"/>
        </w:rPr>
        <w:t>４条　乙は，設計図書に定めるところにより，この契約の履行の状況について甲に報告しなければならない。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（貸与品等）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第１５条　甲が乙に貸与し，又は支給する調査機械器具，図面その他業務に必要な物品等（以下「貸与品等」という。）の品名，数量，品質，規格又は性能，引渡場所及び引渡時期は，設計図書に定めるところによる。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乙は，貸与品等の引渡しを受けたときは，引渡しの日から７日以内に，甲に受領書又は借用書を提出しなければならない。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３　乙は，貸与品等を善良な管理者の注意義務をもって管理しなければならない。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w:t>
      </w:r>
      <w:r>
        <w:rPr>
          <w:rFonts w:asciiTheme="minorEastAsia" w:eastAsiaTheme="minorEastAsia" w:hAnsiTheme="minorEastAsia" w:hint="eastAsia"/>
          <w:spacing w:val="0"/>
        </w:rPr>
        <w:t>は，設計図書に定めるところにより，業務の完了，設計図書の変更等によって不用となった貸与品等を甲に返還しなければならない。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乙は，故意又は過失により貸与品等が滅失若しくはき損し，又はその返還が不可能となったときは，甲の指定した期間内に代品を納め，若しくは原状に復して返還し，又は返還に代えて損害を賠償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（設計図書等と業務内容が一致しない場合の修補義務）</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第１６条　乙は，業務の内容が設計図書又は甲の指示若しくは甲と乙との協議の内容に適合しない場合において，監督員がその修補を請求したときは，当該請求に従わなければならない。この場合において，当該不適合が甲の指示によるときその他甲の責めに帰すべき事由によるときは，甲は，必要があると認めるときは履行期間若しくは業務委託料を変更し，又は乙に損害を及ぼしたときは必要な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（条件変更等）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第１７条　乙は，業務を行うに当たり，次の各号のいずれかに該当する事実を発見したときは，その旨を直ちに甲に</w:t>
      </w:r>
      <w:r>
        <w:rPr>
          <w:rFonts w:asciiTheme="minorEastAsia" w:eastAsiaTheme="minorEastAsia" w:hAnsiTheme="minorEastAsia" w:hint="eastAsia"/>
          <w:spacing w:val="0"/>
        </w:rPr>
        <w:t>通知し，その確認を請求しなければならない。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（１）図面，仕様書，現場説明書及び現場説明に対する質問回答書の内容が一致しないこと（これらの優先順位が定められている場合を除く。）。</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（２）設計図書に誤謬又は脱漏があること。</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（３）設計図書の表示が明確でないこと。</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（４）履行上の制約等設計図書に示された自然的又は人為的な履行条件が実際と相違すること。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（５）設計図書に明示されていない履行条件について予期することのできない特別な状態が生じたこと。</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る確認を請求されたとき又は自ら同項各号に掲げる事実を発見したときは，乙の立会いの上，直ちに調査を行わなければならない。ただし，乙が立会いに応じない場合には，乙の立会いを得ずに行う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乙の意見を聴いて，前項の規定による調査の結果（これに対してとるべき措置を指示する必要があるときは，当該指示を含む。）をとりまとめ，当該調査の終了後１４日以内に，その結果を乙に通知しなければならない。ただし，その期間内に通知できないやむを得ない理由があるときは，あらかじめ，乙の意見を聴</w:t>
      </w:r>
      <w:r>
        <w:rPr>
          <w:rFonts w:asciiTheme="minorEastAsia" w:eastAsiaTheme="minorEastAsia" w:hAnsiTheme="minorEastAsia" w:hint="eastAsia"/>
          <w:spacing w:val="0"/>
        </w:rPr>
        <w:t>いた上，当該期間を延長することができる。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lastRenderedPageBreak/>
        <w:t>４　前項の調査の結果により第１項各号に掲げる事実が確認された場合において，必要があると認められるときは，甲は，設計図書の訂正又は変更を行わなければならない。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前項の規定により設計図書の訂正又は変更が行われた場合において，甲は，必要があると認めるときは履行期間若しくは業務委託料を変更し，又は乙に損害を及ぼしたときは必要な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（設計図書等の変更）</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第１８条　甲は，前条第４項の規定によるほか，必要があると認めるときは，設計図書又は業務に関</w:t>
      </w:r>
      <w:r>
        <w:rPr>
          <w:rFonts w:asciiTheme="minorEastAsia" w:eastAsiaTheme="minorEastAsia" w:hAnsiTheme="minorEastAsia" w:hint="eastAsia"/>
          <w:spacing w:val="0"/>
        </w:rPr>
        <w:t>する指示（以下この条及び第２０条において「設計図書等」という。）の変更内容を乙に通知して，設計図書等を変更することができる。この場合において，甲は，必要があると認めるときは履行期間若しくは業務委託料を変更し，又は乙に損害を及ぼしたときは必要な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（業務の中止）</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第１９条　第三者の所有する土地への立入りについて当該土地の所有者等の承諾を得ることができないため又は暴風，豪雨，洪水，高潮，地震，地すべり，落盤，火災，騒乱，暴動その他の自然的又は人為的な事象（第２８条において「天災等」</w:t>
      </w:r>
      <w:r>
        <w:rPr>
          <w:rFonts w:asciiTheme="minorEastAsia" w:eastAsiaTheme="minorEastAsia" w:hAnsiTheme="minorEastAsia" w:hint="eastAsia"/>
          <w:spacing w:val="0"/>
        </w:rPr>
        <w:t>という。）であって，乙の責めに帰することができないものにより作業現場の状態が著しく変動したため，乙が業務を行うことができないと認められるときは，甲は，業務の中止内容を直ちに乙に通知して，業務の全部又は一部を一時中止させ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甲は，前項の規定によるほか，必要があると認めるときは，業務の中止内容を乙に通知して，業務の全部又は一部を一時中止させることができる。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甲は，前２項の規定により業務を一時中止した場合において，必要があると認められるときは履行期間若しくは業務委託料を変更し，又は乙が業務</w:t>
      </w:r>
      <w:r>
        <w:rPr>
          <w:rFonts w:asciiTheme="minorEastAsia" w:eastAsiaTheme="minorEastAsia" w:hAnsiTheme="minorEastAsia" w:hint="eastAsia"/>
          <w:spacing w:val="0"/>
        </w:rPr>
        <w:t>の続行に備え，業務の一時中止に伴う増加費用を必要としたとき若しくは乙に損害を及ぼしたときは必要な費用を負担しなければならない。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（業務に係る乙の提案）</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第２０条　乙は，設計図書等について，技術的又は経済的に優れた代替方法その他改良事項を発見し，又は発案したときは，甲に対して，当該発見又は発案に基づき設計図書等の変更を提案することができる。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甲は，前項に規定する乙の提案を受けた場合において，必要があると認めるときは，設計図書等の変更を乙に通知するものとする。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甲は，前項の規定により設計図書等が変更さ</w:t>
      </w:r>
      <w:r>
        <w:rPr>
          <w:rFonts w:asciiTheme="minorEastAsia" w:eastAsiaTheme="minorEastAsia" w:hAnsiTheme="minorEastAsia" w:hint="eastAsia"/>
          <w:spacing w:val="0"/>
        </w:rPr>
        <w:t>れた場合において，必要があると認められるときは，履行期間又は業務委託料を変更しなければならない。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（適正な履行期間の設定）</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第２０条の２　甲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（乙の請求による履行期間の延長）</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第２１条　乙は，その責めに帰すことができない事由により履行期間内に業務を完了することができないときは，その理由を明示した書面により，甲</w:t>
      </w:r>
      <w:r>
        <w:rPr>
          <w:rFonts w:asciiTheme="minorEastAsia" w:eastAsiaTheme="minorEastAsia" w:hAnsiTheme="minorEastAsia" w:hint="eastAsia"/>
          <w:spacing w:val="0"/>
        </w:rPr>
        <w:t>に履行期間の延長変更を請求することができ</w:t>
      </w:r>
      <w:r>
        <w:rPr>
          <w:rFonts w:asciiTheme="minorEastAsia" w:eastAsiaTheme="minorEastAsia" w:hAnsiTheme="minorEastAsia" w:hint="eastAsia"/>
          <w:spacing w:val="0"/>
        </w:rPr>
        <w:lastRenderedPageBreak/>
        <w:t>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る請求があった場合において，必要があると認められるときは，履行期間を延長しなければならない。この場合において，その履行期間の延長が甲の責めに帰すべき事由によるときは，甲は，業務委託料について必要と認められる変更をし，又は乙に損害を及ぼしたときは必要と認められる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（甲の請求による履行期間の短縮等）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第２２条　甲は，特別の理由により履行期間を短縮する必要があるときは，履行期間の短縮変更を乙に請求することができる</w:t>
      </w:r>
      <w:r>
        <w:rPr>
          <w:rFonts w:asciiTheme="minorEastAsia" w:eastAsiaTheme="minorEastAsia" w:hAnsiTheme="minorEastAsia" w:hint="eastAsia"/>
          <w:spacing w:val="0"/>
        </w:rPr>
        <w:t>。</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甲は，前項の場合において，必要があると認められるときは業務委託料を変更し，又は乙に損害を及ぼしたときは必要な費用を負担しなければならない。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（履行期間の変更方法）</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第２３条　履行期間の変更については，甲と乙とが協議して定める。ただし，協議開始の日から１４日以内に協議が整わない場合には，甲が定め，乙に通知する。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前項の協議開始の日については，甲が乙の意見を聴いて定め，乙に通知するものとする。ただし，甲が履行期間の変更事由が生じた日（第２１条の場合にあっては甲が履行期間の変更の請求を受けた日，前条</w:t>
      </w:r>
      <w:r>
        <w:rPr>
          <w:rFonts w:asciiTheme="minorEastAsia" w:eastAsiaTheme="minorEastAsia" w:hAnsiTheme="minorEastAsia" w:hint="eastAsia"/>
          <w:spacing w:val="0"/>
        </w:rPr>
        <w:t>の場合にあっては乙が履行期間の変更の請求を受けた日）から７日以内に協議開始の日を通知しない場合には，乙は，協議開始の日を定め，甲に通知することができる。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（業務委託料の変更方法等）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第２４条　業務委託料の変更については，甲と乙とが協議して定める。ただし，協議開始の日から１４日以内に協議が整わない場合には，甲が定め，乙に通知する。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前項の協議開始の日については，甲が乙の意見を聴いて定め，乙に通知するものとする。ただし，甲が業務委託料の変更事由が生じた日から７日以内に協議開始の日を通知しない場合には，乙は</w:t>
      </w:r>
      <w:r>
        <w:rPr>
          <w:rFonts w:asciiTheme="minorEastAsia" w:eastAsiaTheme="minorEastAsia" w:hAnsiTheme="minorEastAsia" w:hint="eastAsia"/>
          <w:spacing w:val="0"/>
        </w:rPr>
        <w:t>，協議開始の日を定め，甲に通知することができる。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この契約の規定により，乙が増加費用を必要とした場合又は損害を受けた場合に甲が負担する必要な費用の額については，甲と乙とが協議して定める。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（臨機の措置）</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第２５条　乙は，災害防止等のため必要があると認めるときは，臨機の措置をとらなければならない。この場合において，必要があると認めるときは，乙は，あらかじめ，甲の意見を聴かなければならない。ただし，緊急やむを得ない事情があるとき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前項の場合においては，乙は，そのとった措置の内容を直ちに甲に通知しなければならない。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甲は，災害防止その他業務を行う上で特に必要があると認めるときは，乙に対して臨機の措置をとることを請求することができる。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乙が第１項又は前項の規定により臨機の措置をとった場合において，当該措置に要した費用のうち，乙が業務委託料の範囲において負担することが適当でないと認められる部分については，甲が負担する。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（一般的損害）</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第２６条　成果物の引渡し前に，成果物に生じた損害その他業務を行うにつき生じた損害（次条第１</w:t>
      </w:r>
      <w:r>
        <w:rPr>
          <w:rFonts w:asciiTheme="minorEastAsia" w:eastAsiaTheme="minorEastAsia" w:hAnsiTheme="minorEastAsia" w:hint="eastAsia"/>
          <w:spacing w:val="0"/>
        </w:rPr>
        <w:t>項，第２項若しくは第３項又は第２８条第１項に規定する損害を除く。）については，乙がその費</w:t>
      </w:r>
      <w:r>
        <w:rPr>
          <w:rFonts w:asciiTheme="minorEastAsia" w:eastAsiaTheme="minorEastAsia" w:hAnsiTheme="minorEastAsia" w:hint="eastAsia"/>
          <w:spacing w:val="0"/>
        </w:rPr>
        <w:lastRenderedPageBreak/>
        <w:t>用を負担する。ただし，その損害（設計図書に定めるところにより付された保険によりてん補された部分を除く。）のうち甲の責めに帰すべき事由により生じたものについては，甲が負担する。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（第三者に及ぼした損害）</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第２７条　業務を行うにつき第三者に及ぼした損害（第３項に規定する損害を除く。）について，当該第三者に対して損害の賠償を行わなければならないときは，乙がその賠償額を負担する。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規定にかかわらず，同項に規定する賠償額（設計図書に定めるところにより付された保険によりてん補された部分を除く。）のうち，甲の指示，貸与品等の性状その他甲の責めに帰すべき事由により生じたものについては，甲がその賠償額を負担する。ただし，乙が，甲の指示又は貸与品等が不適当であること等甲の責めに帰すべき事由があることを知りながらこれを通知しなかったとき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業務を行うにつき通常避けることができない騒音，振動，地下水の断絶等の理由により第三者に及ぼした損害（設計図書に定めるところにより</w:t>
      </w:r>
      <w:r>
        <w:rPr>
          <w:rFonts w:asciiTheme="minorEastAsia" w:eastAsiaTheme="minorEastAsia" w:hAnsiTheme="minorEastAsia" w:hint="eastAsia"/>
          <w:spacing w:val="0"/>
        </w:rPr>
        <w:t>付された保険によりてん補された部分を除く。）について，当該第三者に損害の賠償を行わなければならないときは，甲がその賠償額を負担しなければならない。ただし，業務を行うにつき乙が善良な管理者の注意義務を怠ったことにより生じたものについては，乙が負担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前３項の場合その他業務を行うにつき第三者との間に紛争を生じた場合においては，甲及び乙は協力してその処理解決に当たるものとする。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（不可抗力による損害）</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第２８条　成果物の引渡し前に，天災等（設計図書で基準を定めたものにあっては，当該基準を超えるものに限る</w:t>
      </w:r>
      <w:r>
        <w:rPr>
          <w:rFonts w:asciiTheme="minorEastAsia" w:eastAsiaTheme="minorEastAsia" w:hAnsiTheme="minorEastAsia" w:hint="eastAsia"/>
          <w:spacing w:val="0"/>
        </w:rPr>
        <w:t>。）で甲と乙のいずれの責めにも帰することができないもの（第６項において「不可抗力」という。）により，試験等に供される業務の出来形部分（以下この条及び第４５条において「業務の出来形部分」という。），仮設物又は作業現場に搬入済みの調査機械器具に損害が生じたときは，乙は，その事実の発生後直ちにその状況を甲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甲は，前項の規定による通知を受けたときは，直ちに調査を行い，前項の損害（乙が善良な管理者の注意義務を怠ったことに基づくもの及び設計図書に定めるところにより付された保険によりてん補さ</w:t>
      </w:r>
      <w:r>
        <w:rPr>
          <w:rFonts w:asciiTheme="minorEastAsia" w:eastAsiaTheme="minorEastAsia" w:hAnsiTheme="minorEastAsia" w:hint="eastAsia"/>
          <w:spacing w:val="0"/>
        </w:rPr>
        <w:t>れた部分を除く。以下この条において同じ。）の状況を確認し，その結果を乙に通知しなければならない。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乙は，前項の規定により損害の状況が確認されたときは，損害による費用の負担を甲に請求することができる。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甲は，前項の規定により乙から損害による費用の負担の請求があったときは，当該損害の額（業務の出来形部分，仮設物又は作業現場に搬入済みの調査機械器具であって立会いその他乙の業務に関する記録等により確認することができるものに係る額に限る。）及び当該損害の取片付けに要する費用の額の合計額（第６項において「損害合</w:t>
      </w:r>
      <w:r>
        <w:rPr>
          <w:rFonts w:asciiTheme="minorEastAsia" w:eastAsiaTheme="minorEastAsia" w:hAnsiTheme="minorEastAsia" w:hint="eastAsia"/>
          <w:spacing w:val="0"/>
        </w:rPr>
        <w:t>計額」という。）のうち業務委託料の１００分の１を超える額を負担しなければならない。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５　損害の額は，次の各号に掲げる損害につき，それぞれ当該各号に定めるところにより，算定する。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（１）業務の出来形部分に関する損害</w:t>
      </w:r>
    </w:p>
    <w:p w:rsidR="00F272C2" w:rsidRDefault="00476345">
      <w:pPr>
        <w:pStyle w:val="af0"/>
        <w:ind w:left="630" w:hangingChars="300" w:hanging="630"/>
        <w:rPr>
          <w:rFonts w:asciiTheme="minorEastAsia" w:eastAsiaTheme="minorEastAsia" w:hAnsiTheme="minorEastAsia"/>
          <w:spacing w:val="0"/>
        </w:rPr>
      </w:pPr>
      <w:r>
        <w:rPr>
          <w:rFonts w:asciiTheme="minorEastAsia" w:eastAsiaTheme="minorEastAsia" w:hAnsiTheme="minorEastAsia" w:hint="eastAsia"/>
          <w:spacing w:val="0"/>
        </w:rPr>
        <w:t xml:space="preserve">　　　　損害を受けた出来形部分に相応する業務委託料の額とし，残存価値がある場合にはその評価額を差し引いた額とする。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lastRenderedPageBreak/>
        <w:t>（２）仮設物又は調査機械器具に関する損害</w:t>
      </w:r>
    </w:p>
    <w:p w:rsidR="00F272C2" w:rsidRDefault="00476345">
      <w:pPr>
        <w:pStyle w:val="af0"/>
        <w:ind w:left="630" w:hangingChars="300" w:hanging="630"/>
        <w:rPr>
          <w:rFonts w:asciiTheme="minorEastAsia" w:eastAsiaTheme="minorEastAsia" w:hAnsiTheme="minorEastAsia"/>
          <w:spacing w:val="0"/>
        </w:rPr>
      </w:pPr>
      <w:r>
        <w:rPr>
          <w:rFonts w:asciiTheme="minorEastAsia" w:eastAsiaTheme="minorEastAsia" w:hAnsiTheme="minorEastAsia" w:hint="eastAsia"/>
          <w:spacing w:val="0"/>
        </w:rPr>
        <w:t xml:space="preserve">　　　　損害を受けた仮設物又は調査機械器具で通常妥当と認められるものについて，当該業務で償却することとしている償却費の額から損害を受けた時点</w:t>
      </w:r>
      <w:r>
        <w:rPr>
          <w:rFonts w:asciiTheme="minorEastAsia" w:eastAsiaTheme="minorEastAsia" w:hAnsiTheme="minorEastAsia" w:hint="eastAsia"/>
          <w:spacing w:val="0"/>
        </w:rPr>
        <w:t>における成果物に相応する償却費の額を差し引いた額とする。ただし，修繕によりその機能を回復することができ，かつ，修繕費の額が上記の額より少額であるものについては，その修繕費の額とする。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１００分の１を超える額」とあるのは「業務委託料の１</w:t>
      </w:r>
      <w:r>
        <w:rPr>
          <w:rFonts w:asciiTheme="minorEastAsia" w:eastAsiaTheme="minorEastAsia" w:hAnsiTheme="minorEastAsia" w:hint="eastAsia"/>
          <w:spacing w:val="0"/>
        </w:rPr>
        <w:t>００分の１を超える額から既に負担した額を差し引いた額」として同項の規定を適用する。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（業務委託料の変更に代える設計図書の変更）</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第２９条　甲は，第７条，第１６条から第２０条まで，第２１条，第２２条，第２５条，第２６条，前条又は第３８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甲と乙とが協議して定める。ただし，協議開始の日から１４日以</w:t>
      </w:r>
      <w:r>
        <w:rPr>
          <w:rFonts w:asciiTheme="minorEastAsia" w:eastAsiaTheme="minorEastAsia" w:hAnsiTheme="minorEastAsia" w:hint="eastAsia"/>
          <w:spacing w:val="0"/>
        </w:rPr>
        <w:t>内に協議が整わない場合には，甲が定め，乙に通知する。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協議開始の日については，甲が乙の意見を聴いて定め，乙に通知しなければならない。ただし，甲が前項の業務委託料を増額すべき事由又は費用を負担すべき事由が生じた日から７日以内に協議開始の日を通知しない場合には，乙は，協議開始の日を定め，甲に通知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（検査及び引渡し）</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第３０条　乙は，業務を完了したときは，成果物及び当該成果物の納品書を添え，その旨を甲に通知しなければならない。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又は甲が検査を行う者として定めた職員は，前項の規定による通知を受けたときは，通知を受けた日から１０日以内に乙の立会いの上，設計図書に定めるところにより，業務の完了を確認するための検査を完了し，当該検査の結果を乙に通知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３　前項の検査に合格したときをもって，甲に成果物の引渡しがあったものとする。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乙は，業務が第２項の検査に合格しないときは，直ちに修補して甲の検査を受けなければならない。この場合においては，修補の完了を業務の完了とみなして前３項の規定を準用する。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（業務委託料の支</w:t>
      </w:r>
      <w:r>
        <w:rPr>
          <w:rFonts w:asciiTheme="minorEastAsia" w:eastAsiaTheme="minorEastAsia" w:hAnsiTheme="minorEastAsia" w:hint="eastAsia"/>
          <w:spacing w:val="0"/>
        </w:rPr>
        <w:t>払）</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第３１条　乙は，前条第２項の検査に合格したときは，業務委託料の支払を請求することができる。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甲は，前項の規定による請求があったときは，請求を受けた日から３０日以内に業務委託料を支払わなければならない。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w:t>
      </w:r>
      <w:r>
        <w:rPr>
          <w:rFonts w:asciiTheme="minorEastAsia" w:eastAsiaTheme="minorEastAsia" w:hAnsiTheme="minorEastAsia" w:hint="eastAsia"/>
          <w:spacing w:val="0"/>
        </w:rPr>
        <w:t>定期間の日数を超えた日において満了したものとみなす。</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（引渡し前における成果物の使用）</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第３２条　甲は，第３０条第３項又は第３６条第１項若しくは第２項の規定による引渡し前におい</w:t>
      </w:r>
      <w:r>
        <w:rPr>
          <w:rFonts w:asciiTheme="minorEastAsia" w:eastAsiaTheme="minorEastAsia" w:hAnsiTheme="minorEastAsia" w:hint="eastAsia"/>
          <w:spacing w:val="0"/>
        </w:rPr>
        <w:lastRenderedPageBreak/>
        <w:t>ても，成果物の全部又は一部を乙の承諾を得て使用することができる。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前項の場合においては，甲は，その使用部分を善良な管理者の注意義務をもって使用しなければならない。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甲は，第１項の規定により成果物の全部又は一部を使用したことによって乙に損害を及ぼしたときは，必要な費用を負担しなければならない。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（前金払）</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第３３条　乙は，公</w:t>
      </w:r>
      <w:r>
        <w:rPr>
          <w:rFonts w:asciiTheme="minorEastAsia" w:eastAsiaTheme="minorEastAsia" w:hAnsiTheme="minorEastAsia" w:hint="eastAsia"/>
          <w:spacing w:val="0"/>
        </w:rPr>
        <w:t>共工事の前払金保証事業に関する法律（昭和２７年法律第１８４号）第２条第４項に規定する保証事業会社（次条において「保証事業会社」という。）と，契約書記載の業務完了の時期を保証期限とする同条第５項に規定する保証契約（次条において「保証契約」という。）を締結し，その保証証書を甲に寄託して，入札（見積）前に明らかにした前払金の業務委託料に対する割合で計算した額以内の前払金の支払を甲に請求することができる。</w:t>
      </w:r>
    </w:p>
    <w:p w:rsidR="00F272C2" w:rsidRDefault="00476345">
      <w:pPr>
        <w:pStyle w:val="af0"/>
        <w:ind w:left="206" w:hangingChars="100" w:hanging="206"/>
        <w:rPr>
          <w:rFonts w:asciiTheme="minorEastAsia" w:eastAsiaTheme="minorEastAsia" w:hAnsiTheme="minorEastAsia"/>
          <w:spacing w:val="0"/>
        </w:rPr>
      </w:pPr>
      <w:r>
        <w:rPr>
          <w:rFonts w:asciiTheme="minorEastAsia" w:eastAsiaTheme="minorEastAsia" w:hAnsiTheme="minorEastAsia" w:hint="eastAsia"/>
        </w:rPr>
        <w:t>２　乙は，前項の規定による保証証書の寄託に代えて，電子情報処理組織を使用する方法その他の情報通信の技術を利用す</w:t>
      </w:r>
      <w:r>
        <w:rPr>
          <w:rFonts w:asciiTheme="minorEastAsia" w:eastAsiaTheme="minorEastAsia" w:hAnsiTheme="minorEastAsia" w:hint="eastAsia"/>
        </w:rPr>
        <w:t>る方法（以下「電磁的方法」という。）であって，当該保証契約の相手方たる保証事業会社が定め，甲が認めた措置を講ずることができる。この場合において，乙は，当該保証証書を寄託したものとみなす。</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甲は，第１項の規定による請求があったときは，請求を受けた日から１４日以内に前払金を支払わなければならない。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業務委託料が著しく増額された場合においては，その増額後の業務委託料に第１項の規定による割合で計算した額から受領済みの前払金額を差し引いた額に相当する額の範囲内で前払金の支払を請求することができる。この場</w:t>
      </w:r>
      <w:r>
        <w:rPr>
          <w:rFonts w:asciiTheme="minorEastAsia" w:eastAsiaTheme="minorEastAsia" w:hAnsiTheme="minorEastAsia" w:hint="eastAsia"/>
          <w:spacing w:val="0"/>
        </w:rPr>
        <w:t>合においては，前項の規定を準用する。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乙は，業務委託料が著しく減額された場合において，受領済みの前払金額が減額後の業務委託料の１０分の４を超えるときは，乙は，業務委託料が減額された日から３０日以内に，その超過額を返還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６　前項の超過額が相当の額に達し，返還することが前払金の使用状況からみて著しく不適当であると認められるときは，甲と乙とが協議して返還すべき超過額を定める。ただし，業務委託料が減額された日から２０日以内に協議が整わない場合には，甲が定め，乙に通知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７　甲は，乙が第５</w:t>
      </w:r>
      <w:r>
        <w:rPr>
          <w:rFonts w:asciiTheme="minorEastAsia" w:eastAsiaTheme="minorEastAsia" w:hAnsiTheme="minorEastAsia" w:hint="eastAsia"/>
          <w:spacing w:val="0"/>
        </w:rPr>
        <w:t>項の期間内に超過額を返還しなかったときは，その未返還額につき，同項の期間を経過した日から返還をする日までの期間について，その日数に応じ，この契約の日における政府契約の支払遅延防止等に関する法律（昭和２４年法律第２５６号）第８条第１項の規定に基づき財務大臣が銀行の一般貸付利率を勘案して決定する率（以下「財務大臣が定める率」という。）を乗じて計算した額の遅延利息の支払を請求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（保証契約の変更）</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第３４条　乙は，前条第４項の規定により受領済みの前払金に追加してさらに前払金の支払を請求する場合に</w:t>
      </w:r>
      <w:r>
        <w:rPr>
          <w:rFonts w:asciiTheme="minorEastAsia" w:eastAsiaTheme="minorEastAsia" w:hAnsiTheme="minorEastAsia" w:hint="eastAsia"/>
          <w:spacing w:val="0"/>
        </w:rPr>
        <w:t>は，あらかじめ，保証契約を変更し，変更後の保証証書を甲に寄託しなければならない。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乙は，前項に定める場合のほか，業務委託料が減額された場合において，保証契約を変更したときは，変更後の保証証書を直ちに甲に寄託しなければならない。</w:t>
      </w:r>
    </w:p>
    <w:p w:rsidR="00F272C2" w:rsidRDefault="00476345">
      <w:pPr>
        <w:pStyle w:val="af0"/>
        <w:ind w:left="206" w:hangingChars="100" w:hanging="206"/>
        <w:rPr>
          <w:rFonts w:asciiTheme="minorEastAsia" w:eastAsiaTheme="minorEastAsia" w:hAnsiTheme="minorEastAsia"/>
          <w:spacing w:val="0"/>
        </w:rPr>
      </w:pPr>
      <w:r>
        <w:rPr>
          <w:rFonts w:asciiTheme="minorEastAsia" w:eastAsiaTheme="minorEastAsia" w:hAnsiTheme="minorEastAsia" w:hint="eastAsia"/>
        </w:rPr>
        <w:t>３　乙は，第１項又は前項の規定による保証証書の寄託に代えて，電磁的方法であって，当該保証契約の相手方たる保証事業会社が定め，甲が認めた措置を講ずることができる。この場合において，</w:t>
      </w:r>
      <w:r>
        <w:rPr>
          <w:rFonts w:asciiTheme="minorEastAsia" w:eastAsiaTheme="minorEastAsia" w:hAnsiTheme="minorEastAsia" w:hint="eastAsia"/>
        </w:rPr>
        <w:lastRenderedPageBreak/>
        <w:t>乙は，当該保証証書を寄託したものとみなす。</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乙は，前払金額の変更を伴わない履行期間の変更が行われた場合には，甲に代わりその旨を直ちに保証事業会社に通知するものとする。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（前払金の使用等）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第３５条　乙は，前払金を業務の材料費，労務費，外注費，機械購入費（この業務において償却される割合に相当する額に限る。），動力費，支払運賃及び保証料に相当する額として必要な経費以外の支払に充当しては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（部分払）</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第３５条の２　乙は，業務の完了前に，乙が既に業務を完了した部分（次条の規定により部分引渡しを受けている場合には，当該引渡し部分を除く。以下「</w:t>
      </w:r>
      <w:r>
        <w:rPr>
          <w:rFonts w:asciiTheme="minorEastAsia" w:eastAsiaTheme="minorEastAsia" w:hAnsiTheme="minorEastAsia" w:hint="eastAsia"/>
          <w:spacing w:val="0"/>
        </w:rPr>
        <w:t>既履行部分」という。）に相応する業務委託料相当額の１０分の９以内の額について，次項から第８項までに定めるところにより部分払を請求することができる。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乙は，部分払を請求しようとするときは，あらかじめ，当該請求に係る既履行部分の確認を甲に請求しなければならない。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甲は，前項の場合において，当該請求を受けた日から１０日以内に，乙の立会いの上，設計図書に定めるところにより，同項の確認をするための検査を行い，当該確認の結果を乙に通知しなければならない。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前項の場合において，検査に直接要する費用は，乙の負担</w:t>
      </w:r>
      <w:r>
        <w:rPr>
          <w:rFonts w:asciiTheme="minorEastAsia" w:eastAsiaTheme="minorEastAsia" w:hAnsiTheme="minorEastAsia" w:hint="eastAsia"/>
          <w:spacing w:val="0"/>
        </w:rPr>
        <w:t>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部分払金の額は，次の式により算定する。この場合において，第１項の業務委託料相当額は，甲と乙とが協議して定めるものとする。ただし，甲が第３項の通知に併せて第１項の業務委託料相当額の協議を申し出た日から１０日以内に協議が整わない場合には，甲が定め，乙に通知す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部分払金の額≦第１項の業務委託料相当額×（９／１０－前払金額／業務委託料）</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６　乙は，第３項の規定による確認があったときは，前項の規定により算定された額の部分払を請求することができる。この場合において，甲は，当該請求を受けた</w:t>
      </w:r>
      <w:r>
        <w:rPr>
          <w:rFonts w:asciiTheme="minorEastAsia" w:eastAsiaTheme="minorEastAsia" w:hAnsiTheme="minorEastAsia" w:hint="eastAsia"/>
          <w:spacing w:val="0"/>
        </w:rPr>
        <w:t>日から１４日以内に部分払金を支払わなければならない。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７　前項の規定により部分払金の支払があった後，再度部分払の請求をする場合においては，第１項及び第５項中「業務委託料相当額」とあるのは「業務委託料相当額から既に部分払の対象となった業務委託料相当額を控除した額」と読み替え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８　履行期間中に部分払を請求することができる回数は，甲と乙とが協議して定めるものとする。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（部分引渡し）</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第３６条　成果物について，甲が設計図書において業務の完了に先立って引渡しを受けるべきことを指定した部分（以下「指定部</w:t>
      </w:r>
      <w:r>
        <w:rPr>
          <w:rFonts w:asciiTheme="minorEastAsia" w:eastAsiaTheme="minorEastAsia" w:hAnsiTheme="minorEastAsia" w:hint="eastAsia"/>
          <w:spacing w:val="0"/>
        </w:rPr>
        <w:t>分」という。）がある場合において，当該指定部分の業務が完了したときについては，第３０条中「業務」とあるのは「指定部分に係る業務」と，「成果物」とあるのは「指定部分に係る成果物」と，第３１条中「業務委託料」とあるのは「部分引渡しに係る業務委託料」とそれぞれ読み替えて，これらの規定を準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前項に規定する場合のほか，成果物の一部が完了し，かつ，可分なものであるときは，甲は，当該部分について，乙の承諾を得て引渡しを受けることができる。この場合において，第３０条中</w:t>
      </w:r>
      <w:r>
        <w:rPr>
          <w:rFonts w:asciiTheme="minorEastAsia" w:eastAsiaTheme="minorEastAsia" w:hAnsiTheme="minorEastAsia" w:hint="eastAsia"/>
          <w:spacing w:val="0"/>
        </w:rPr>
        <w:lastRenderedPageBreak/>
        <w:t>「業務」とあるのは「引渡部分に係る業務」と，</w:t>
      </w:r>
      <w:r>
        <w:rPr>
          <w:rFonts w:asciiTheme="minorEastAsia" w:eastAsiaTheme="minorEastAsia" w:hAnsiTheme="minorEastAsia" w:hint="eastAsia"/>
          <w:spacing w:val="0"/>
        </w:rPr>
        <w:t>「成果物」とあるのは「引渡部分に係る成果物」と，第３１条中「業務委託料」とあるのは「部分引渡しに係る業務委託料」とそれぞれ読み替えて，これらの規定を準用する。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前２項の規定により準用される第３１条第１項の規定により乙が請求することができる部分引渡しに係る業務委託料は，次の各号に掲げる式により算定する。この場合において，第１号に規定する指定部分に相応する業務委託料及び第２号に規定する引渡部分に相応する業務委託料は，甲と乙とが協議して定める。ただし，甲が前２項において準用する第３１条第１項の規定による請求を</w:t>
      </w:r>
      <w:r>
        <w:rPr>
          <w:rFonts w:asciiTheme="minorEastAsia" w:eastAsiaTheme="minorEastAsia" w:hAnsiTheme="minorEastAsia" w:hint="eastAsia"/>
          <w:spacing w:val="0"/>
        </w:rPr>
        <w:t>受けた日から１４日以内に協議が整わない場合には，甲が定め，乙に通知する。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（１）第１項に規定する部分引渡しに係る業務委託料</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指定部分に相応する業務委託料×（１－前払金の額／業務委託料）</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（２）第２項に規定する部分引渡しに係る業務委託料</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引渡部分に相応する業務委託料×（１－前払金の額／業務委託料）</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（債務負担行為に係る契約の特則）</w:t>
      </w:r>
    </w:p>
    <w:p w:rsidR="00F272C2" w:rsidRDefault="00476345">
      <w:pPr>
        <w:pStyle w:val="af0"/>
        <w:ind w:left="283" w:hangingChars="135" w:hanging="283"/>
        <w:rPr>
          <w:rFonts w:asciiTheme="minorEastAsia" w:eastAsiaTheme="minorEastAsia" w:hAnsiTheme="minorEastAsia"/>
          <w:spacing w:val="0"/>
        </w:rPr>
      </w:pPr>
      <w:r>
        <w:rPr>
          <w:rFonts w:asciiTheme="minorEastAsia" w:eastAsiaTheme="minorEastAsia" w:hAnsiTheme="minorEastAsia" w:hint="eastAsia"/>
          <w:spacing w:val="0"/>
        </w:rPr>
        <w:t>第３６条の２　債務負担行為に係る契約において，各会計年度における業務委託料の支払の限度額（以下この条において「支払限度額」という。）は，次のとおりとする。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w:t>
      </w:r>
      <w:r>
        <w:rPr>
          <w:rFonts w:asciiTheme="minorEastAsia" w:eastAsiaTheme="minorEastAsia" w:hAnsiTheme="minorEastAsia" w:hint="eastAsia"/>
          <w:spacing w:val="0"/>
        </w:rPr>
        <w:t xml:space="preserve">　　　　　　年　度　　　　　　　　　円</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年　度　　　　　　　　　円</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年　度　　　　　　　　　円</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２　支払限度額に対応する各会計年度の履行高予定額は，次のとおりとする。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年　度　　　　　　　　　円</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年　度　　　　　　　　　円</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年　度　　　　　　　　　円</w:t>
      </w:r>
    </w:p>
    <w:p w:rsidR="00F272C2" w:rsidRDefault="00476345">
      <w:pPr>
        <w:pStyle w:val="af0"/>
        <w:ind w:left="141" w:hangingChars="67" w:hanging="141"/>
        <w:rPr>
          <w:rFonts w:asciiTheme="minorEastAsia" w:eastAsiaTheme="minorEastAsia" w:hAnsiTheme="minorEastAsia"/>
          <w:spacing w:val="0"/>
        </w:rPr>
      </w:pPr>
      <w:r>
        <w:rPr>
          <w:rFonts w:asciiTheme="minorEastAsia" w:eastAsiaTheme="minorEastAsia" w:hAnsiTheme="minorEastAsia" w:hint="eastAsia"/>
          <w:spacing w:val="0"/>
        </w:rPr>
        <w:t>３　甲は，予算上の都合その他の必要があるときは，第１項の支払限度額及び前項の履行高予定額を変更することができる。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（債務負担行為に係る契約の前金払の特則）</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第３６条の３　債務負担行為に係る契約の前金払については，第３３条中「契約書記載の業務完了の時期」とあるのは「契約書記載の業務完了の時期（最終の会計年度以外の会計年度にあっては，各会計年度末）」と，同条及び第３４条中「業務委託料」とあるのは「当該会計年度の履行高予定額（前会計年度末における第３５条の２第１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w:t>
      </w:r>
      <w:r>
        <w:rPr>
          <w:rFonts w:asciiTheme="minorEastAsia" w:eastAsiaTheme="minorEastAsia" w:hAnsiTheme="minorEastAsia" w:hint="eastAsia"/>
          <w:spacing w:val="0"/>
        </w:rPr>
        <w:t>と読み替えるものとする。ただし，この契約を締結した会計年度（以下この条及び次条において「契約会計年度」という。）以外の会計年度においては，乙は，予算の執行が可能となる時期以前に前払金の支払を請求することはでき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場合において，契約会計年度について前払金を支払わない旨が設計図書に定められているときは，同項の規定による読替え後の第３３条第１項の規定にかかわらず，乙は，契約会計年度について前払金の支払を請求することができ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第１項の場合において，契約会計年度に翌会計年度分の前払金を含めて支払</w:t>
      </w:r>
      <w:r>
        <w:rPr>
          <w:rFonts w:asciiTheme="minorEastAsia" w:eastAsiaTheme="minorEastAsia" w:hAnsiTheme="minorEastAsia" w:hint="eastAsia"/>
          <w:spacing w:val="0"/>
        </w:rPr>
        <w:t>う旨が設計図書に</w:t>
      </w:r>
      <w:r>
        <w:rPr>
          <w:rFonts w:asciiTheme="minorEastAsia" w:eastAsiaTheme="minorEastAsia" w:hAnsiTheme="minorEastAsia" w:hint="eastAsia"/>
          <w:spacing w:val="0"/>
        </w:rPr>
        <w:lastRenderedPageBreak/>
        <w:t>定められているときは，同項の規定による読替え後の第３３条第１項の規定にかかわらず，乙は，契約会計年度に翌会計年度に支払うべき前払金相当分を含めて前払金の支払を請求することができ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第１項の場合において，前会計年度末業務委託料相当額が前会計年度までの履行高予定額に達しないときは，同項の規定による読替え後の第３３条第１項の規定にかかわらず，乙は，業務委託料相当額が前会計年度までの履行高予定額に達するまで当該会計年度の前払金の支払を請求することができ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第１項の場合において</w:t>
      </w:r>
      <w:r>
        <w:rPr>
          <w:rFonts w:asciiTheme="minorEastAsia" w:eastAsiaTheme="minorEastAsia" w:hAnsiTheme="minorEastAsia" w:hint="eastAsia"/>
          <w:spacing w:val="0"/>
        </w:rPr>
        <w:t>，前会計年度末業務委託料相当額が前会計年度までの履行高予定額に達しないときは，その額が当該履行高予定額に達するまで前払金の保証期限を延長するものとする。この場合にあっては，第３４条第４項の規定を読み替えて準用するものとする。</w:t>
      </w:r>
    </w:p>
    <w:p w:rsidR="00F272C2" w:rsidRDefault="00476345">
      <w:pPr>
        <w:pStyle w:val="af0"/>
        <w:ind w:left="141" w:hangingChars="67" w:hanging="141"/>
        <w:rPr>
          <w:rFonts w:asciiTheme="minorEastAsia" w:eastAsiaTheme="minorEastAsia" w:hAnsiTheme="minorEastAsia"/>
          <w:spacing w:val="0"/>
        </w:rPr>
      </w:pPr>
      <w:r>
        <w:rPr>
          <w:rFonts w:asciiTheme="minorEastAsia" w:eastAsiaTheme="minorEastAsia" w:hAnsiTheme="minorEastAsia" w:hint="eastAsia"/>
          <w:spacing w:val="0"/>
        </w:rPr>
        <w:t xml:space="preserve">　（債務負担行為に係る契約の部分払の特則）</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第３６条の４　債務負担行為に係る契約において，前会計年度末業務委託料相当額が前会計年度までの履行高予定額を超えた場合においては，乙は，当該会計年度の当初に当該超過額（次項において「履行高超過額」という。）について部分払を請求することができるも</w:t>
      </w:r>
      <w:r>
        <w:rPr>
          <w:rFonts w:asciiTheme="minorEastAsia" w:eastAsiaTheme="minorEastAsia" w:hAnsiTheme="minorEastAsia" w:hint="eastAsia"/>
          <w:spacing w:val="0"/>
        </w:rPr>
        <w:t>のとする。ただし，契約会計年度以外の会計年度においては，乙は，予算の執行が可能となる時期以前に部分払の支払を請求することはできない。</w:t>
      </w:r>
    </w:p>
    <w:p w:rsidR="00F272C2" w:rsidRDefault="00476345">
      <w:pPr>
        <w:pStyle w:val="af0"/>
        <w:ind w:left="141" w:hangingChars="67" w:hanging="141"/>
        <w:rPr>
          <w:rFonts w:asciiTheme="minorEastAsia" w:eastAsiaTheme="minorEastAsia" w:hAnsiTheme="minorEastAsia"/>
          <w:spacing w:val="0"/>
        </w:rPr>
      </w:pPr>
      <w:r>
        <w:rPr>
          <w:rFonts w:asciiTheme="minorEastAsia" w:eastAsiaTheme="minorEastAsia" w:hAnsiTheme="minorEastAsia" w:hint="eastAsia"/>
          <w:spacing w:val="0"/>
        </w:rPr>
        <w:t>２　この契約において，前払金の支払を受けている場合の部分払金の額については，第３５条の２第６項及び第７項の規定にかかわらず，次の式により算定する。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部分払金の額≦業務委託料相当額×９／１０－（前会計年度までの支払金額＋当該会計年度の部分払金額）－｛業務委託料相当額－（前会計年度までの履行高予定額＋履行高超過額）｝×当該会計年度前払金額／当該会計年度の履行高予定額</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（第三</w:t>
      </w:r>
      <w:r>
        <w:rPr>
          <w:rFonts w:asciiTheme="minorEastAsia" w:eastAsiaTheme="minorEastAsia" w:hAnsiTheme="minorEastAsia" w:hint="eastAsia"/>
          <w:spacing w:val="0"/>
        </w:rPr>
        <w:t>者による代理受領）</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第３７条　乙は，甲の承諾を得て業務委託料の全部又は一部の受領につき，第三者を代理人とすることができる。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り乙が第三者を代理人とした場合において，乙の提出する支払請求書に当該第三者が乙の代理人である旨の明記がなされているときは，当該第三者に対して第３１条（第３６条において準用する場合を含む。）又は第３５条の２の規定に基づく支払を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（前払金等の不払に対する業務中止）</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第３８条　乙は，甲が第３３条，第３５条の２又は第３６条第１項若しくは第２項におい</w:t>
      </w:r>
      <w:r>
        <w:rPr>
          <w:rFonts w:asciiTheme="minorEastAsia" w:eastAsiaTheme="minorEastAsia" w:hAnsiTheme="minorEastAsia" w:hint="eastAsia"/>
          <w:spacing w:val="0"/>
        </w:rPr>
        <w:t>て読み替えて準用される第３１条の規定に基づく支払を遅延し，相当の期間を定めてその支払を請求したにもかかわらず支払をしないときは，業務の全部又は一部を一時中止することができる。この場合においては，乙は，その理由を明示した書面により，直ちにその旨を甲に通知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り乙が業務を一時中止した場合において，必要があると認められるときは履行期間若しくは業務委託料を変更し，又は乙が増加費用を必要とし，若しくは乙に損害を及ぼしたときは必要な費用を負担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（契約不適合責任）</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第３９条　甲は，引き渡された成果物が種類又は品質に関して契約の内容に適合しないもの（以下</w:t>
      </w:r>
      <w:r>
        <w:rPr>
          <w:rFonts w:asciiTheme="minorEastAsia" w:eastAsiaTheme="minorEastAsia" w:hAnsiTheme="minorEastAsia" w:hint="eastAsia"/>
          <w:spacing w:val="0"/>
        </w:rPr>
        <w:lastRenderedPageBreak/>
        <w:t>「契約不適合」という。）であるときは，乙に対して，成果物の修補又は代替物の引渡しによる履行の追完を請求することができる。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前項の場合において，乙は，甲に不相当な負担を課するものでないときは，甲が請求した方法と異なる方法による履行の追完をすることができる。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第１項の場合において，甲が相当の期間を定めて履行の追完の催告をし，その期間内に履行の追完がないときは，甲は，その不適合の程度に応じて代金の</w:t>
      </w:r>
      <w:r>
        <w:rPr>
          <w:rFonts w:asciiTheme="minorEastAsia" w:eastAsiaTheme="minorEastAsia" w:hAnsiTheme="minorEastAsia" w:hint="eastAsia"/>
          <w:spacing w:val="0"/>
        </w:rPr>
        <w:t>減額を請求することができる。ただし，次の各号のいずれかに該当する場合は，催告をすることなく，直ちに代金の減額を請求することができる。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（１）履行の追完が不能であるとき。</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（２）乙が履行の追完を拒絶する意思を明確に表示したとき。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（３）成果物の性質又は当事者の意思表示により，特定の日時又は一定の期間内に履行しなければ契約をした目的を達することができない場合において，乙が履行の追完をしないでその時期を経過したとき。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（４）前３号に掲げる場合のほか，甲がこの項の規定による催告をしても履行の追完を受ける見込みがないことが明らかであるとき。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第４０条　削除</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（甲の任意解除権）</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第４１条　甲は，業務が完了するまでの間は，次条又は第４１条の３の規定によるほか，必要があるときは，この契約を解除することができる。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２　甲は，前項の規定によりこの契約を解除した場合において，乙に損害を及ぼしたとき　は，その損害を賠償しなければならない。</w:t>
      </w:r>
    </w:p>
    <w:p w:rsidR="00F272C2" w:rsidRDefault="00476345">
      <w:pPr>
        <w:pStyle w:val="af0"/>
        <w:ind w:firstLineChars="100" w:firstLine="210"/>
        <w:rPr>
          <w:rFonts w:asciiTheme="minorEastAsia" w:eastAsiaTheme="minorEastAsia" w:hAnsiTheme="minorEastAsia"/>
        </w:rPr>
      </w:pPr>
      <w:r>
        <w:rPr>
          <w:rFonts w:asciiTheme="minorEastAsia" w:eastAsiaTheme="minorEastAsia" w:hAnsiTheme="minorEastAsia" w:hint="eastAsia"/>
          <w:spacing w:val="0"/>
        </w:rPr>
        <w:t>（</w:t>
      </w:r>
      <w:r>
        <w:rPr>
          <w:rFonts w:asciiTheme="minorEastAsia" w:eastAsiaTheme="minorEastAsia" w:hAnsiTheme="minorEastAsia" w:hint="eastAsia"/>
        </w:rPr>
        <w:t>甲の催告による解除権</w:t>
      </w:r>
      <w:r>
        <w:rPr>
          <w:rFonts w:asciiTheme="minorEastAsia" w:eastAsiaTheme="minorEastAsia" w:hAnsiTheme="minorEastAsia" w:hint="eastAsia"/>
          <w:spacing w:val="0"/>
        </w:rPr>
        <w:t>）</w:t>
      </w:r>
    </w:p>
    <w:p w:rsidR="00F272C2" w:rsidRDefault="00476345">
      <w:pPr>
        <w:pStyle w:val="af0"/>
        <w:ind w:left="206" w:hangingChars="100" w:hanging="206"/>
        <w:rPr>
          <w:rFonts w:asciiTheme="minorEastAsia" w:eastAsiaTheme="minorEastAsia" w:hAnsiTheme="minorEastAsia"/>
        </w:rPr>
      </w:pPr>
      <w:r>
        <w:rPr>
          <w:rFonts w:asciiTheme="minorEastAsia" w:eastAsiaTheme="minorEastAsia" w:hAnsiTheme="minorEastAsia" w:hint="eastAsia"/>
        </w:rPr>
        <w:t>第４１条の２　甲は，乙が次の各号のいずれかに該当するときは相当の期間を定</w:t>
      </w:r>
      <w:r>
        <w:rPr>
          <w:rFonts w:asciiTheme="minorEastAsia" w:eastAsiaTheme="minorEastAsia" w:hAnsiTheme="minorEastAsia" w:hint="eastAsia"/>
        </w:rPr>
        <w:t>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F272C2" w:rsidRDefault="00476345">
      <w:pPr>
        <w:pStyle w:val="af0"/>
        <w:ind w:left="424" w:hangingChars="206" w:hanging="424"/>
        <w:rPr>
          <w:rFonts w:asciiTheme="minorEastAsia" w:eastAsiaTheme="minorEastAsia" w:hAnsiTheme="minorEastAsia"/>
        </w:rPr>
      </w:pPr>
      <w:r>
        <w:rPr>
          <w:rFonts w:asciiTheme="minorEastAsia" w:eastAsiaTheme="minorEastAsia" w:hAnsiTheme="minorEastAsia" w:hint="eastAsia"/>
        </w:rPr>
        <w:t>（１）第４条第４項に規定する書類を提出せず，又は虚偽の記載をしてこれを提出したとき。</w:t>
      </w:r>
    </w:p>
    <w:p w:rsidR="00F272C2" w:rsidRDefault="00476345">
      <w:pPr>
        <w:pStyle w:val="af0"/>
        <w:ind w:left="424" w:hangingChars="206" w:hanging="424"/>
        <w:rPr>
          <w:rFonts w:asciiTheme="minorEastAsia" w:eastAsiaTheme="minorEastAsia" w:hAnsiTheme="minorEastAsia"/>
        </w:rPr>
      </w:pPr>
      <w:r>
        <w:rPr>
          <w:rFonts w:asciiTheme="minorEastAsia" w:eastAsiaTheme="minorEastAsia" w:hAnsiTheme="minorEastAsia" w:hint="eastAsia"/>
        </w:rPr>
        <w:t>（２）正当な理由なく，業務に着手すべき期日を過ぎても業務に着手しないとき。</w:t>
      </w:r>
    </w:p>
    <w:p w:rsidR="00F272C2" w:rsidRDefault="00476345">
      <w:pPr>
        <w:pStyle w:val="af0"/>
        <w:ind w:left="424" w:hangingChars="206" w:hanging="424"/>
        <w:rPr>
          <w:rFonts w:asciiTheme="minorEastAsia" w:eastAsiaTheme="minorEastAsia" w:hAnsiTheme="minorEastAsia"/>
        </w:rPr>
      </w:pPr>
      <w:r>
        <w:rPr>
          <w:rFonts w:asciiTheme="minorEastAsia" w:eastAsiaTheme="minorEastAsia" w:hAnsiTheme="minorEastAsia" w:hint="eastAsia"/>
        </w:rPr>
        <w:t>（３）履行期間内に業務が完了しないとき又は履行期間経過後相当の期間内に業務を完了する見込みがないと認められるとき。</w:t>
      </w:r>
    </w:p>
    <w:p w:rsidR="00F272C2" w:rsidRDefault="00476345">
      <w:pPr>
        <w:pStyle w:val="af0"/>
        <w:ind w:left="424" w:hangingChars="206" w:hanging="424"/>
        <w:rPr>
          <w:rFonts w:asciiTheme="minorEastAsia" w:eastAsiaTheme="minorEastAsia" w:hAnsiTheme="minorEastAsia"/>
        </w:rPr>
      </w:pPr>
      <w:r>
        <w:rPr>
          <w:rFonts w:asciiTheme="minorEastAsia" w:eastAsiaTheme="minorEastAsia" w:hAnsiTheme="minorEastAsia" w:hint="eastAsia"/>
        </w:rPr>
        <w:t>（４）管理技術者を配置し</w:t>
      </w:r>
      <w:r>
        <w:rPr>
          <w:rFonts w:asciiTheme="minorEastAsia" w:eastAsiaTheme="minorEastAsia" w:hAnsiTheme="minorEastAsia" w:hint="eastAsia"/>
        </w:rPr>
        <w:t>なかったとき。</w:t>
      </w:r>
    </w:p>
    <w:p w:rsidR="00F272C2" w:rsidRDefault="00476345">
      <w:pPr>
        <w:pStyle w:val="af0"/>
        <w:ind w:left="424" w:hangingChars="206" w:hanging="424"/>
        <w:rPr>
          <w:rFonts w:asciiTheme="minorEastAsia" w:eastAsiaTheme="minorEastAsia" w:hAnsiTheme="minorEastAsia"/>
        </w:rPr>
      </w:pPr>
      <w:r>
        <w:rPr>
          <w:rFonts w:asciiTheme="minorEastAsia" w:eastAsiaTheme="minorEastAsia" w:hAnsiTheme="minorEastAsia" w:hint="eastAsia"/>
        </w:rPr>
        <w:t>（５）正当な理由なく，第３９条第１項の履行の追完がなされないとき。</w:t>
      </w:r>
    </w:p>
    <w:p w:rsidR="00F272C2" w:rsidRDefault="00476345">
      <w:pPr>
        <w:pStyle w:val="af0"/>
        <w:ind w:left="424" w:hangingChars="206" w:hanging="424"/>
        <w:rPr>
          <w:rFonts w:asciiTheme="minorEastAsia" w:eastAsiaTheme="minorEastAsia" w:hAnsiTheme="minorEastAsia"/>
        </w:rPr>
      </w:pPr>
      <w:r>
        <w:rPr>
          <w:rFonts w:asciiTheme="minorEastAsia" w:eastAsiaTheme="minorEastAsia" w:hAnsiTheme="minorEastAsia" w:hint="eastAsia"/>
        </w:rPr>
        <w:t>（６）前各号に掲げる場合のほか，この契約に違反したとき。</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w:t>
      </w:r>
      <w:r>
        <w:rPr>
          <w:rFonts w:asciiTheme="minorEastAsia" w:eastAsiaTheme="minorEastAsia" w:hAnsiTheme="minorEastAsia" w:hint="eastAsia"/>
        </w:rPr>
        <w:t>甲の催告によらない解除権</w:t>
      </w:r>
      <w:r>
        <w:rPr>
          <w:rFonts w:asciiTheme="minorEastAsia" w:eastAsiaTheme="minorEastAsia" w:hAnsiTheme="minorEastAsia" w:hint="eastAsia"/>
          <w:spacing w:val="0"/>
        </w:rPr>
        <w:t>）</w:t>
      </w:r>
    </w:p>
    <w:p w:rsidR="00F272C2" w:rsidRDefault="00476345">
      <w:pPr>
        <w:pStyle w:val="af0"/>
        <w:ind w:left="206" w:hangingChars="100" w:hanging="206"/>
        <w:rPr>
          <w:rFonts w:asciiTheme="minorEastAsia" w:eastAsiaTheme="minorEastAsia" w:hAnsiTheme="minorEastAsia"/>
          <w:spacing w:val="0"/>
        </w:rPr>
      </w:pPr>
      <w:r>
        <w:rPr>
          <w:rFonts w:asciiTheme="minorEastAsia" w:eastAsiaTheme="minorEastAsia" w:hAnsiTheme="minorEastAsia" w:hint="eastAsia"/>
        </w:rPr>
        <w:t>第４１条の３　甲は，乙が次の各号のいずれかに該当するときは，直ちにこの契約を解除することができる。</w:t>
      </w:r>
    </w:p>
    <w:p w:rsidR="00F272C2" w:rsidRDefault="00476345">
      <w:pPr>
        <w:spacing w:line="350" w:lineRule="exact"/>
        <w:ind w:left="420" w:right="102" w:hangingChars="200" w:hanging="420"/>
        <w:rPr>
          <w:rFonts w:asciiTheme="minorEastAsia" w:hAnsiTheme="minorEastAsia"/>
        </w:rPr>
      </w:pPr>
      <w:r>
        <w:rPr>
          <w:rFonts w:asciiTheme="minorEastAsia" w:hAnsiTheme="minorEastAsia" w:hint="eastAsia"/>
        </w:rPr>
        <w:t>（１）第４条第１項の規定に違反して，業務委託料債権を譲渡したとき。</w:t>
      </w:r>
    </w:p>
    <w:p w:rsidR="00F272C2" w:rsidRDefault="00476345">
      <w:pPr>
        <w:pStyle w:val="af0"/>
        <w:ind w:left="412" w:hangingChars="200" w:hanging="412"/>
        <w:rPr>
          <w:rFonts w:asciiTheme="minorEastAsia" w:eastAsiaTheme="minorEastAsia" w:hAnsiTheme="minorEastAsia"/>
        </w:rPr>
      </w:pPr>
      <w:r>
        <w:rPr>
          <w:rFonts w:asciiTheme="minorEastAsia" w:eastAsiaTheme="minorEastAsia" w:hAnsiTheme="minorEastAsia" w:hint="eastAsia"/>
        </w:rPr>
        <w:t>（２）第４条第４項の規定に違反して，譲渡により得た資金を当該業務の履行以外に使用したとき。</w:t>
      </w:r>
    </w:p>
    <w:p w:rsidR="00F272C2" w:rsidRDefault="00476345">
      <w:pPr>
        <w:pStyle w:val="af0"/>
        <w:ind w:left="412" w:hangingChars="200" w:hanging="412"/>
        <w:rPr>
          <w:rFonts w:asciiTheme="minorEastAsia" w:eastAsiaTheme="minorEastAsia" w:hAnsiTheme="minorEastAsia"/>
        </w:rPr>
      </w:pPr>
      <w:r>
        <w:rPr>
          <w:rFonts w:asciiTheme="minorEastAsia" w:eastAsiaTheme="minorEastAsia" w:hAnsiTheme="minorEastAsia" w:hint="eastAsia"/>
        </w:rPr>
        <w:lastRenderedPageBreak/>
        <w:t>（３）この契約の成果物を完成させることができないことが明らかであるとき。</w:t>
      </w:r>
    </w:p>
    <w:p w:rsidR="00F272C2" w:rsidRDefault="00476345">
      <w:pPr>
        <w:pStyle w:val="af0"/>
        <w:ind w:left="420" w:hangingChars="200" w:hanging="420"/>
        <w:rPr>
          <w:rFonts w:asciiTheme="minorEastAsia" w:eastAsiaTheme="minorEastAsia" w:hAnsiTheme="minorEastAsia"/>
        </w:rPr>
      </w:pPr>
      <w:r>
        <w:rPr>
          <w:rFonts w:asciiTheme="minorEastAsia" w:eastAsiaTheme="minorEastAsia" w:hAnsiTheme="minorEastAsia" w:hint="eastAsia"/>
          <w:spacing w:val="0"/>
        </w:rPr>
        <w:t>（４）</w:t>
      </w:r>
      <w:r>
        <w:rPr>
          <w:rFonts w:asciiTheme="minorEastAsia" w:eastAsiaTheme="minorEastAsia" w:hAnsiTheme="minorEastAsia" w:hint="eastAsia"/>
        </w:rPr>
        <w:t>この契約の成果物を完成させる債務の履行を拒絶する意思を明確に表示したとき。</w:t>
      </w:r>
    </w:p>
    <w:p w:rsidR="00F272C2" w:rsidRDefault="00476345">
      <w:pPr>
        <w:pStyle w:val="af0"/>
        <w:ind w:left="412" w:hangingChars="200" w:hanging="412"/>
        <w:rPr>
          <w:rFonts w:asciiTheme="minorEastAsia" w:eastAsiaTheme="minorEastAsia" w:hAnsiTheme="minorEastAsia"/>
        </w:rPr>
      </w:pPr>
      <w:r>
        <w:rPr>
          <w:rFonts w:asciiTheme="minorEastAsia" w:eastAsiaTheme="minorEastAsia" w:hAnsiTheme="minorEastAsia" w:hint="eastAsia"/>
        </w:rPr>
        <w:t>（５）乙の債務の一部の履行が不能である場合又は乙がその債務の一部の履行を拒絶する意思を明確に表示した場合において，残存する部分のみでは契約をした目的を達することができないとき。</w:t>
      </w:r>
    </w:p>
    <w:p w:rsidR="00F272C2" w:rsidRDefault="00476345">
      <w:pPr>
        <w:pStyle w:val="af0"/>
        <w:ind w:left="412" w:hangingChars="200" w:hanging="412"/>
        <w:rPr>
          <w:rFonts w:asciiTheme="minorEastAsia" w:eastAsiaTheme="minorEastAsia" w:hAnsiTheme="minorEastAsia"/>
        </w:rPr>
      </w:pPr>
      <w:r>
        <w:rPr>
          <w:rFonts w:asciiTheme="minorEastAsia" w:eastAsiaTheme="minorEastAsia" w:hAnsiTheme="minorEastAsia" w:hint="eastAsia"/>
        </w:rPr>
        <w:t>（６）契約の成果物の性質や当事者の意思表示により，特定の日時又は一定の期間内に履行しなければ契約をした目的を達することができない場合において，乙が履行をしないでその時期を経過したとき。</w:t>
      </w:r>
    </w:p>
    <w:p w:rsidR="00F272C2" w:rsidRDefault="00476345">
      <w:pPr>
        <w:pStyle w:val="af0"/>
        <w:ind w:left="412" w:hangingChars="200" w:hanging="412"/>
        <w:rPr>
          <w:rFonts w:asciiTheme="minorEastAsia" w:eastAsiaTheme="minorEastAsia" w:hAnsiTheme="minorEastAsia"/>
        </w:rPr>
      </w:pPr>
      <w:r>
        <w:rPr>
          <w:rFonts w:asciiTheme="minorEastAsia" w:eastAsiaTheme="minorEastAsia" w:hAnsiTheme="minorEastAsia" w:hint="eastAsia"/>
        </w:rPr>
        <w:t>（７）前各号に掲げる場合のほか，乙がその債務の履行をせず，甲が前条</w:t>
      </w:r>
      <w:r>
        <w:rPr>
          <w:rFonts w:asciiTheme="minorEastAsia" w:eastAsiaTheme="minorEastAsia" w:hAnsiTheme="minorEastAsia" w:hint="eastAsia"/>
        </w:rPr>
        <w:t>の催告をしても契約をした目的を達するのに足りる履行がされる見込みがないことが明らかであるとき。</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８）暴力団（暴力団員による不当な行為の防止等に関する法律（平成３年法律第７７号）第２条第２号に規定する暴力団をいう。以下この条において同じ。）又は暴力団員（同法第２条第６号に規定する暴力団員をいう。以下この条において同じ。）が経営に実質的に関与していると認められる者に業務委託料債権を譲渡したとき。</w:t>
      </w:r>
    </w:p>
    <w:p w:rsidR="00F272C2" w:rsidRDefault="00476345">
      <w:pPr>
        <w:pStyle w:val="af0"/>
        <w:ind w:left="412" w:hangingChars="200" w:hanging="412"/>
        <w:rPr>
          <w:rFonts w:asciiTheme="minorEastAsia" w:eastAsiaTheme="minorEastAsia" w:hAnsiTheme="minorEastAsia"/>
        </w:rPr>
      </w:pPr>
      <w:r>
        <w:rPr>
          <w:rFonts w:asciiTheme="minorEastAsia" w:eastAsiaTheme="minorEastAsia" w:hAnsiTheme="minorEastAsia" w:hint="eastAsia"/>
        </w:rPr>
        <w:t>（９）第４２条又は第４３条の規定によらないでこの契約の解除を申し出たとき。</w:t>
      </w:r>
    </w:p>
    <w:p w:rsidR="00F272C2" w:rsidRDefault="00476345">
      <w:pPr>
        <w:spacing w:line="350" w:lineRule="exact"/>
        <w:ind w:left="420" w:right="102" w:hangingChars="200" w:hanging="420"/>
        <w:rPr>
          <w:rFonts w:asciiTheme="minorEastAsia" w:hAnsiTheme="minorEastAsia"/>
        </w:rPr>
      </w:pPr>
      <w:r>
        <w:rPr>
          <w:rFonts w:asciiTheme="minorEastAsia" w:hAnsiTheme="minorEastAsia" w:hint="eastAsia"/>
        </w:rPr>
        <w:t>（１０）乙が次のいずれかに該当するとき</w:t>
      </w:r>
      <w:r>
        <w:rPr>
          <w:rFonts w:asciiTheme="minorEastAsia" w:hAnsiTheme="minorEastAsia" w:hint="eastAsia"/>
        </w:rPr>
        <w:t>。</w:t>
      </w:r>
    </w:p>
    <w:p w:rsidR="00F272C2" w:rsidRDefault="00476345">
      <w:pPr>
        <w:spacing w:line="350" w:lineRule="exact"/>
        <w:ind w:leftChars="200" w:left="630" w:right="102" w:hangingChars="100" w:hanging="210"/>
        <w:rPr>
          <w:rFonts w:asciiTheme="minorEastAsia" w:hAnsiTheme="minorEastAsia"/>
        </w:rPr>
      </w:pPr>
      <w:r>
        <w:rPr>
          <w:rFonts w:asciiTheme="minorEastAsia" w:hAnsiTheme="minorEastAsia" w:hint="eastAsia"/>
        </w:rPr>
        <w:t>ア　役員等（乙が個人である場合にはその者その他経営に実質的に関与している者を，乙が法人である場合にはその役員，その支店又は常時建設コンサルタント業務等の契約を締結する事務所の代表者その他経営に実質的に関与している者をいう。以下この号において同じ。）が，暴力団又は暴力団員であると認められるとき。</w:t>
      </w:r>
    </w:p>
    <w:p w:rsidR="00F272C2" w:rsidRDefault="00476345">
      <w:pPr>
        <w:pStyle w:val="af0"/>
        <w:ind w:leftChars="200" w:left="630" w:hangingChars="100" w:hanging="210"/>
        <w:rPr>
          <w:rFonts w:asciiTheme="minorEastAsia" w:eastAsiaTheme="minorEastAsia" w:hAnsiTheme="minorEastAsia"/>
          <w:spacing w:val="0"/>
        </w:rPr>
      </w:pPr>
      <w:r>
        <w:rPr>
          <w:rFonts w:asciiTheme="minorEastAsia" w:eastAsiaTheme="minorEastAsia" w:hAnsiTheme="minorEastAsia" w:hint="eastAsia"/>
          <w:spacing w:val="0"/>
        </w:rPr>
        <w:t>イ　役員等が，自己，自社若しくは第三者の不正の利益を図る目的又は第三者に損害を加える目的をもって，暴力団又は暴力団員を利用するなどしていると認められるとき。</w:t>
      </w:r>
    </w:p>
    <w:p w:rsidR="00F272C2" w:rsidRDefault="00476345">
      <w:pPr>
        <w:pStyle w:val="af0"/>
        <w:ind w:leftChars="200" w:left="630" w:hangingChars="100" w:hanging="210"/>
        <w:rPr>
          <w:rFonts w:asciiTheme="minorEastAsia" w:eastAsiaTheme="minorEastAsia" w:hAnsiTheme="minorEastAsia"/>
          <w:spacing w:val="0"/>
        </w:rPr>
      </w:pPr>
      <w:r>
        <w:rPr>
          <w:rFonts w:asciiTheme="minorEastAsia" w:eastAsiaTheme="minorEastAsia" w:hAnsiTheme="minorEastAsia" w:hint="eastAsia"/>
          <w:spacing w:val="0"/>
        </w:rPr>
        <w:t>ウ　役員等が，暴力団又は暴力団員に対して資金等を供給し</w:t>
      </w:r>
      <w:r>
        <w:rPr>
          <w:rFonts w:asciiTheme="minorEastAsia" w:eastAsiaTheme="minorEastAsia" w:hAnsiTheme="minorEastAsia" w:hint="eastAsia"/>
          <w:spacing w:val="0"/>
        </w:rPr>
        <w:t>，又は便宜を供与するなど直接的若しくは積極的に暴力団の維持，運営に協力し，又は関与していると認められるとき。</w:t>
      </w:r>
    </w:p>
    <w:p w:rsidR="00F272C2" w:rsidRDefault="00476345">
      <w:pPr>
        <w:pStyle w:val="af0"/>
        <w:ind w:leftChars="200" w:left="630" w:hangingChars="100" w:hanging="210"/>
        <w:rPr>
          <w:rFonts w:asciiTheme="minorEastAsia" w:eastAsiaTheme="minorEastAsia" w:hAnsiTheme="minorEastAsia"/>
          <w:spacing w:val="0"/>
        </w:rPr>
      </w:pPr>
      <w:r>
        <w:rPr>
          <w:rFonts w:asciiTheme="minorEastAsia" w:eastAsiaTheme="minorEastAsia" w:hAnsiTheme="minorEastAsia" w:hint="eastAsia"/>
          <w:spacing w:val="0"/>
        </w:rPr>
        <w:t>エ　役員等が，暴力団又は暴力団員であることを知りながらこれを不当に利用するなどしていると認められるとき。</w:t>
      </w:r>
    </w:p>
    <w:p w:rsidR="00F272C2" w:rsidRDefault="00476345">
      <w:pPr>
        <w:pStyle w:val="af0"/>
        <w:ind w:leftChars="200" w:left="630" w:hangingChars="100" w:hanging="210"/>
        <w:rPr>
          <w:rFonts w:asciiTheme="minorEastAsia" w:eastAsiaTheme="minorEastAsia" w:hAnsiTheme="minorEastAsia"/>
          <w:spacing w:val="0"/>
        </w:rPr>
      </w:pPr>
      <w:r>
        <w:rPr>
          <w:rFonts w:asciiTheme="minorEastAsia" w:eastAsiaTheme="minorEastAsia" w:hAnsiTheme="minorEastAsia" w:hint="eastAsia"/>
          <w:spacing w:val="0"/>
        </w:rPr>
        <w:t>オ　役員等が，暴力団又は暴力団員と社会的に非難されるべき関係を有していると認められるとき。</w:t>
      </w:r>
    </w:p>
    <w:p w:rsidR="00F272C2" w:rsidRDefault="00476345">
      <w:pPr>
        <w:pStyle w:val="af0"/>
        <w:ind w:leftChars="200" w:left="630" w:hangingChars="100" w:hanging="210"/>
        <w:rPr>
          <w:rFonts w:asciiTheme="minorEastAsia" w:eastAsiaTheme="minorEastAsia" w:hAnsiTheme="minorEastAsia"/>
          <w:spacing w:val="0"/>
        </w:rPr>
      </w:pPr>
      <w:r>
        <w:rPr>
          <w:rFonts w:asciiTheme="minorEastAsia" w:eastAsiaTheme="minorEastAsia" w:hAnsiTheme="minorEastAsia" w:hint="eastAsia"/>
          <w:spacing w:val="0"/>
        </w:rPr>
        <w:t>カ　再委託契約その他の契約に当たり，その相手方がアからオまでのいずれかに該当することを知りながら，当該相手方と契約を締結したと認められるとき。</w:t>
      </w:r>
    </w:p>
    <w:p w:rsidR="00F272C2" w:rsidRDefault="00476345">
      <w:pPr>
        <w:pStyle w:val="af0"/>
        <w:ind w:leftChars="200" w:left="630" w:hangingChars="100" w:hanging="210"/>
        <w:rPr>
          <w:rFonts w:asciiTheme="minorEastAsia" w:eastAsiaTheme="minorEastAsia" w:hAnsiTheme="minorEastAsia"/>
          <w:spacing w:val="0"/>
        </w:rPr>
      </w:pPr>
      <w:r>
        <w:rPr>
          <w:rFonts w:asciiTheme="minorEastAsia" w:eastAsiaTheme="minorEastAsia" w:hAnsiTheme="minorEastAsia" w:hint="eastAsia"/>
          <w:spacing w:val="0"/>
        </w:rPr>
        <w:t>キ　アからオまでのいずれかに該当する者を再委託契約その他の契約の相手方としていた場合（カに該当する場合を除く。）で，甲が当該契約の解除を求めたにもかかわらず，これに従わなかったとき。</w:t>
      </w:r>
    </w:p>
    <w:p w:rsidR="00F272C2" w:rsidRDefault="00476345">
      <w:pPr>
        <w:pStyle w:val="af0"/>
        <w:ind w:left="567" w:hangingChars="270" w:hanging="567"/>
        <w:rPr>
          <w:rFonts w:asciiTheme="minorEastAsia" w:eastAsiaTheme="minorEastAsia" w:hAnsiTheme="minorEastAsia"/>
          <w:spacing w:val="0"/>
        </w:rPr>
      </w:pPr>
      <w:r>
        <w:rPr>
          <w:rFonts w:asciiTheme="minorEastAsia" w:eastAsiaTheme="minorEastAsia" w:hAnsiTheme="minorEastAsia" w:hint="eastAsia"/>
          <w:spacing w:val="0"/>
        </w:rPr>
        <w:t>（１１）乙がこの契約に関して，次のいずれかに該当したとき。</w:t>
      </w:r>
    </w:p>
    <w:p w:rsidR="00F272C2" w:rsidRDefault="00476345">
      <w:pPr>
        <w:pStyle w:val="af0"/>
        <w:ind w:left="630" w:hangingChars="300" w:hanging="630"/>
        <w:rPr>
          <w:rFonts w:asciiTheme="minorEastAsia" w:eastAsiaTheme="minorEastAsia" w:hAnsiTheme="minorEastAsia"/>
          <w:spacing w:val="0"/>
        </w:rPr>
      </w:pPr>
      <w:r>
        <w:rPr>
          <w:rFonts w:asciiTheme="minorEastAsia" w:eastAsiaTheme="minorEastAsia" w:hAnsiTheme="minorEastAsia" w:hint="eastAsia"/>
          <w:spacing w:val="0"/>
        </w:rPr>
        <w:t xml:space="preserve">　　ア　私的独占の禁止及び公正取引の確保に関する法律（昭和２２年法律第５４号。以下「独占禁止法」という。）第３条の規定に違反し，又は乙が構成事業者である事業者団体が独占禁止法第８条第１号の規定に違反したことにより，公正取引委員会が乙に対し，独占禁止法第７条の２第１項（</w:t>
      </w:r>
      <w:r>
        <w:rPr>
          <w:rFonts w:asciiTheme="minorEastAsia" w:eastAsiaTheme="minorEastAsia" w:hAnsiTheme="minorEastAsia" w:hint="eastAsia"/>
          <w:spacing w:val="0"/>
        </w:rPr>
        <w:t>独占禁止法第８条の３において準用する場合を含む。）の規定に基づく課徴金の納付命令（以下この号において「納付命令」という。）を行い，当該納付命令が確定したとき（確</w:t>
      </w:r>
      <w:r>
        <w:rPr>
          <w:rFonts w:asciiTheme="minorEastAsia" w:eastAsiaTheme="minorEastAsia" w:hAnsiTheme="minorEastAsia" w:hint="eastAsia"/>
          <w:spacing w:val="0"/>
        </w:rPr>
        <w:lastRenderedPageBreak/>
        <w:t>定した当該納付命令が独占禁止法第６３条第２項の規定により取り消された場合を含む。以下この号において同じ。）。</w:t>
      </w:r>
    </w:p>
    <w:p w:rsidR="00F272C2" w:rsidRDefault="00476345">
      <w:pPr>
        <w:pStyle w:val="af0"/>
        <w:ind w:left="630" w:hangingChars="300" w:hanging="630"/>
        <w:rPr>
          <w:rFonts w:asciiTheme="minorEastAsia" w:eastAsiaTheme="minorEastAsia" w:hAnsiTheme="minorEastAsia"/>
          <w:spacing w:val="0"/>
        </w:rPr>
      </w:pPr>
      <w:r>
        <w:rPr>
          <w:rFonts w:asciiTheme="minorEastAsia" w:eastAsiaTheme="minorEastAsia" w:hAnsiTheme="minorEastAsia" w:hint="eastAsia"/>
          <w:spacing w:val="0"/>
        </w:rPr>
        <w:t xml:space="preserve">　　イ　納付命令又は独占禁止法第７条若しくは第８条の２の規定に基づく排除措置命令（これらの命令が乙又は乙が構成事業者である事業者団体（以下「乙等」という。）に対して行われたときは，乙等に対する命令で確定したものをいい，乙等に対して行われていな</w:t>
      </w:r>
      <w:r>
        <w:rPr>
          <w:rFonts w:asciiTheme="minorEastAsia" w:eastAsiaTheme="minorEastAsia" w:hAnsiTheme="minorEastAsia" w:hint="eastAsia"/>
          <w:spacing w:val="0"/>
        </w:rPr>
        <w:t>いときは，各名宛人に対する命令の全てが確定した場合における当該命令をいう。以下この号において同じ。）において，独占禁止法第３条又は第８条第１号の規定に違反する行為の実行としての事業活動があったとされたとき。</w:t>
      </w:r>
    </w:p>
    <w:p w:rsidR="00F272C2" w:rsidRDefault="00476345">
      <w:pPr>
        <w:pStyle w:val="af0"/>
        <w:ind w:left="630" w:hangingChars="300" w:hanging="630"/>
        <w:rPr>
          <w:rFonts w:asciiTheme="minorEastAsia" w:eastAsiaTheme="minorEastAsia" w:hAnsiTheme="minorEastAsia"/>
          <w:spacing w:val="0"/>
        </w:rPr>
      </w:pPr>
      <w:r>
        <w:rPr>
          <w:rFonts w:asciiTheme="minorEastAsia" w:eastAsiaTheme="minorEastAsia" w:hAnsiTheme="minorEastAsia" w:hint="eastAsia"/>
          <w:spacing w:val="0"/>
        </w:rPr>
        <w:t xml:space="preserve">　　ウ　ア及びイに規定する納付命令又は排除措置命令により，乙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乙に対し納付命令を行い，これが確</w:t>
      </w:r>
      <w:r>
        <w:rPr>
          <w:rFonts w:asciiTheme="minorEastAsia" w:eastAsiaTheme="minorEastAsia" w:hAnsiTheme="minorEastAsia" w:hint="eastAsia"/>
          <w:spacing w:val="0"/>
        </w:rPr>
        <w:t>定したときは，当該納付命令における課徴金の計算の基礎である当該違反する行為の実行期間を除く。）に入札（見積書の提出を含む。）が行われたものであり，かつ，当該取引分野に該当するものであるとき。</w:t>
      </w:r>
    </w:p>
    <w:p w:rsidR="00F272C2" w:rsidRDefault="00476345">
      <w:pPr>
        <w:pStyle w:val="af0"/>
        <w:ind w:left="630" w:hangingChars="300" w:hanging="630"/>
        <w:rPr>
          <w:rFonts w:asciiTheme="minorEastAsia" w:eastAsiaTheme="minorEastAsia" w:hAnsiTheme="minorEastAsia"/>
          <w:spacing w:val="0"/>
        </w:rPr>
      </w:pPr>
      <w:r>
        <w:rPr>
          <w:rFonts w:asciiTheme="minorEastAsia" w:eastAsiaTheme="minorEastAsia" w:hAnsiTheme="minorEastAsia" w:hint="eastAsia"/>
          <w:spacing w:val="0"/>
        </w:rPr>
        <w:t xml:space="preserve">　　エ　乙（法人にあっては，その役員又は使用人を含む。）の刑法（明治４０年法律第４５号）第９６条の６，第１９８条又は独占禁止法第８９条第１項若しくは第９５条第１項第１号に規定する刑が確定したとき。</w:t>
      </w:r>
    </w:p>
    <w:p w:rsidR="00F272C2" w:rsidRDefault="00476345">
      <w:pPr>
        <w:pStyle w:val="af0"/>
        <w:ind w:left="567" w:hangingChars="270" w:hanging="567"/>
        <w:rPr>
          <w:rFonts w:asciiTheme="minorEastAsia" w:eastAsiaTheme="minorEastAsia" w:hAnsiTheme="minorEastAsia"/>
          <w:spacing w:val="0"/>
        </w:rPr>
      </w:pPr>
      <w:r>
        <w:rPr>
          <w:rFonts w:asciiTheme="minorEastAsia" w:eastAsiaTheme="minorEastAsia" w:hAnsiTheme="minorEastAsia" w:hint="eastAsia"/>
          <w:spacing w:val="0"/>
        </w:rPr>
        <w:t xml:space="preserve">　（甲の責めに帰すべき事由による場合の解除の制限）</w:t>
      </w:r>
    </w:p>
    <w:p w:rsidR="00F272C2" w:rsidRDefault="00476345">
      <w:pPr>
        <w:pStyle w:val="af0"/>
        <w:ind w:left="283" w:hangingChars="135" w:hanging="283"/>
        <w:rPr>
          <w:rFonts w:asciiTheme="minorEastAsia" w:eastAsiaTheme="minorEastAsia" w:hAnsiTheme="minorEastAsia"/>
          <w:spacing w:val="0"/>
        </w:rPr>
      </w:pPr>
      <w:r>
        <w:rPr>
          <w:rFonts w:asciiTheme="minorEastAsia" w:eastAsiaTheme="minorEastAsia" w:hAnsiTheme="minorEastAsia" w:hint="eastAsia"/>
          <w:spacing w:val="0"/>
        </w:rPr>
        <w:t>第４１条の４　第４１条の２各号又は前条各号に定める場合が甲の責めに帰すべき事由によるものであるときは，甲は，前２条の規定による契約の解除をすることができない。</w:t>
      </w:r>
    </w:p>
    <w:p w:rsidR="00F272C2" w:rsidRDefault="00476345">
      <w:pPr>
        <w:pStyle w:val="af0"/>
        <w:ind w:left="283" w:hangingChars="135" w:hanging="283"/>
        <w:rPr>
          <w:rFonts w:asciiTheme="minorEastAsia" w:eastAsiaTheme="minorEastAsia" w:hAnsiTheme="minorEastAsia"/>
          <w:spacing w:val="0"/>
        </w:rPr>
      </w:pPr>
      <w:r>
        <w:rPr>
          <w:rFonts w:asciiTheme="minorEastAsia" w:eastAsiaTheme="minorEastAsia" w:hAnsiTheme="minorEastAsia" w:hint="eastAsia"/>
          <w:spacing w:val="0"/>
        </w:rPr>
        <w:t xml:space="preserve">　（乙の催告による解除権）</w:t>
      </w:r>
    </w:p>
    <w:p w:rsidR="00F272C2" w:rsidRDefault="00476345">
      <w:pPr>
        <w:pStyle w:val="af0"/>
        <w:ind w:left="283" w:hangingChars="135" w:hanging="283"/>
        <w:rPr>
          <w:rFonts w:asciiTheme="minorEastAsia" w:eastAsiaTheme="minorEastAsia" w:hAnsiTheme="minorEastAsia"/>
          <w:spacing w:val="0"/>
        </w:rPr>
      </w:pPr>
      <w:r>
        <w:rPr>
          <w:rFonts w:asciiTheme="minorEastAsia" w:eastAsiaTheme="minorEastAsia" w:hAnsiTheme="minorEastAsia" w:hint="eastAsia"/>
          <w:spacing w:val="0"/>
        </w:rPr>
        <w:t>第４２条　乙は，甲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（乙の催告によらない解除権）</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第４３条　乙は，次の各</w:t>
      </w:r>
      <w:r>
        <w:rPr>
          <w:rFonts w:asciiTheme="minorEastAsia" w:eastAsiaTheme="minorEastAsia" w:hAnsiTheme="minorEastAsia" w:hint="eastAsia"/>
          <w:spacing w:val="0"/>
        </w:rPr>
        <w:t>号のいずれかに該当するときは，この契約を解除することができる。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（１）第１８条の規定により設計図書を変更したため業務委託料が３分の２以上減少したとき。</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２）第１９条の規定による業務の中止期間が履行期間の１０分の５（履行期間の１０分の５が６月を超えるときは，６月）を超えたとき。ただし，中止が業務の一部のみの場合は，その一部を除いた他の部分の業務が完了した後３月を経過しても，なおその中止が解除されないとき。</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（乙の責めに帰すべき事由による場合の解除の制限）</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第４３条の２　第４２条又は前条各号に定める場合が乙</w:t>
      </w:r>
      <w:r>
        <w:rPr>
          <w:rFonts w:asciiTheme="minorEastAsia" w:eastAsiaTheme="minorEastAsia" w:hAnsiTheme="minorEastAsia" w:hint="eastAsia"/>
          <w:spacing w:val="0"/>
        </w:rPr>
        <w:t>の責めに帰すべき事由によるものであるときは，乙は，前２条の規定による契約の解除をすることができない。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（解除の効果）</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第４４条　この契約が解除された場合には，第１条第２項に規定する甲及び乙の義務は消滅する。ただし，第３６条に規定する部分引渡しに係る部分については，この限りでない。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甲は，前項の規定にかかわらず，この契約が業務の完了前に解除された場合において，既履行部</w:t>
      </w:r>
      <w:r>
        <w:rPr>
          <w:rFonts w:asciiTheme="minorEastAsia" w:eastAsiaTheme="minorEastAsia" w:hAnsiTheme="minorEastAsia" w:hint="eastAsia"/>
          <w:spacing w:val="0"/>
        </w:rPr>
        <w:lastRenderedPageBreak/>
        <w:t>分の引渡しを受ける必要があると認めたときは，既履行部分を検査の上，当該検査に合格した部分の引渡しを受けることができる。この場合において，甲</w:t>
      </w:r>
      <w:r>
        <w:rPr>
          <w:rFonts w:asciiTheme="minorEastAsia" w:eastAsiaTheme="minorEastAsia" w:hAnsiTheme="minorEastAsia" w:hint="eastAsia"/>
          <w:spacing w:val="0"/>
        </w:rPr>
        <w:t>は，当該引渡しを受けた既履行部分に相応する業務委託料（以下この条及び次条において「既履行部分委託料」という。）を乙に支払わなければならない。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前項に規定する既履行部分委託料は，甲と乙とが協議して定める。ただし，協議開始の日から１４日以内に協議が整わない場合には，甲が定め，乙に通知する。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（解除に伴う措置）</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第４５条　この契約が業務の完了前に解除された場合において，第３３条（第３６条の３において読み替えて準用する場合を含む。）の規定による前払金があったときは，乙は，第４１条の２，第４１条の３又は次条第３</w:t>
      </w:r>
      <w:r>
        <w:rPr>
          <w:rFonts w:asciiTheme="minorEastAsia" w:eastAsiaTheme="minorEastAsia" w:hAnsiTheme="minorEastAsia" w:hint="eastAsia"/>
          <w:spacing w:val="0"/>
        </w:rPr>
        <w:t>項の規定による解除にあっては，当該前払金の額（第３６条第１項又は第２項の規定により部分引渡しをしているときは，その部分引渡しにおいて償却した前払金の額を控除した額）に当該前払金の支払の日から返還の日までの日数に応じて財務大臣が定める率を乗じて計算した額の利息を付した額を，第４１条，第４２条又は第４３条の規定による解除にあっては，当該前払金の額を甲に返還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前項の規定にかかわらず，この契約が業務の完了前に解除され，かつ，前条第２項の規定により既履行部分の引渡しが行われる場合において，第３</w:t>
      </w:r>
      <w:r>
        <w:rPr>
          <w:rFonts w:asciiTheme="minorEastAsia" w:eastAsiaTheme="minorEastAsia" w:hAnsiTheme="minorEastAsia" w:hint="eastAsia"/>
          <w:spacing w:val="0"/>
        </w:rPr>
        <w:t>３条（第３６条の３において読み替えて準用する場合を含む。）の規定による前払金があったときは，甲は，当該前払金の額（第３６条第１項又は第２項の規定による部分引渡しがあった場合は，その部分引渡しにおいて償却した前払金の額を控除した額）を前条第２項の規定により定められた既履行部分委託料から控除する。この場合において，受領済の前払金になお余剰があるときは，乙は，第４１条の２，第４１条の３又は次条第３項の規定による解除にあっては当該余剰額に前払金の支払の日から返還の日までの日数に応じて財務大臣が定める率を乗じて計算し</w:t>
      </w:r>
      <w:r>
        <w:rPr>
          <w:rFonts w:asciiTheme="minorEastAsia" w:eastAsiaTheme="minorEastAsia" w:hAnsiTheme="minorEastAsia" w:hint="eastAsia"/>
          <w:spacing w:val="0"/>
        </w:rPr>
        <w:t>た額の利息を付した額を，第４１条，第４２条又は第４３条の規定による解除にあっては当該余剰額を甲に返還しなければならない。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乙は，この契約が業務の完了前に解除された場合において，貸与品等があるときは，当該貸与品等を甲に返還しなければならない。この場合において，当該貸与品等が乙の故意又は過失により滅失し，又はき損したときは，代品を納め，若しくは原状に復して返還し，又は返還に代えてその損害を賠償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乙は，この契約が業務の完了前に解除された場合において，作業現場に乙が所有又は管理する業務の</w:t>
      </w:r>
      <w:r>
        <w:rPr>
          <w:rFonts w:asciiTheme="minorEastAsia" w:eastAsiaTheme="minorEastAsia" w:hAnsiTheme="minorEastAsia" w:hint="eastAsia"/>
          <w:spacing w:val="0"/>
        </w:rPr>
        <w:t>出来形部分（第３６条第１項又は第２項に規定する部分引渡しに係る部分及び前条第２項に規定する検査に合格した既履行部分を除く。），調査機械器具，仮設物その他の物件（第６条第３項の規定により，乙から業務の一部を委任され，又は請け負った者が所有又は管理するこれらの物件を含む。以下この条において同じ。）があるときは，乙は，当該物件を撤去するとともに，作業現場を修復し，取片付けて，甲に明け渡さ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前項に規定する撤去又は修復若しくは取片付けに要する費用（以下この項及び次項において「撤去費用等」という。</w:t>
      </w:r>
      <w:r>
        <w:rPr>
          <w:rFonts w:asciiTheme="minorEastAsia" w:eastAsiaTheme="minorEastAsia" w:hAnsiTheme="minorEastAsia" w:hint="eastAsia"/>
          <w:spacing w:val="0"/>
        </w:rPr>
        <w:t>）は，次の各号に掲げる撤去費用等につき，それぞれ各号に定めるところにより甲又は乙が負担する。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（１）業務の出来形部分に関する撤去費用等</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この契約の解除が第４１条の２，第４１条の３又は次条第３項の規定によるときは乙が負</w:t>
      </w:r>
      <w:r>
        <w:rPr>
          <w:rFonts w:asciiTheme="minorEastAsia" w:eastAsiaTheme="minorEastAsia" w:hAnsiTheme="minorEastAsia" w:hint="eastAsia"/>
          <w:spacing w:val="0"/>
        </w:rPr>
        <w:lastRenderedPageBreak/>
        <w:t>担し，第４１条，第４２条又は第４３条によるときは甲が負担する。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（２）調査機械器具，仮設物その他物件に関する撤去費用等</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乙が負担する。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６　第４項の場合において，乙が，正当な理由なく相当の期間内に当該物件を撤去せず，又は作業現場の修復若しくは取片付けを行わないときは，甲は，乙に代わって当該物件の処分又は作業現場の修復若しくは取片付けを行うことができる。この場合においては，乙は，甲の処分又は修復若しくは取片付けについて異議を申し出ることができないものとし，甲が支出した撤去費用等（前項第１号の規定により，甲が負担する業務の出来形部分に係るものを除く。）を負担し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７　第３項前段に規定する乙のとるべき措置の期限，方法等については，</w:t>
      </w:r>
      <w:r>
        <w:rPr>
          <w:rFonts w:asciiTheme="minorEastAsia" w:eastAsiaTheme="minorEastAsia" w:hAnsiTheme="minorEastAsia" w:hint="eastAsia"/>
          <w:spacing w:val="0"/>
        </w:rPr>
        <w:t>この契約の解除が第４１条の２，第４１条の３又は次条第３項によるときは甲が定め，第４１条，第４２条又は第４３条の規定によるときは乙が甲の意見を聴いて定めるものとし，第３項後段及び第４項に規定する乙のとるべき措置の期限，方法等については，甲が乙の意見を聴いて定め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８　業務の完了後にこの契約が解除された場合は，解除に伴い生じる事項の処理について甲及び乙が民法の規定に従って協議して決めるものとする。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（甲の損害賠償請求等）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第４５条の２　甲は，乙が次の各号のいずれかに該当するときは，これによって生じ</w:t>
      </w:r>
      <w:r>
        <w:rPr>
          <w:rFonts w:asciiTheme="minorEastAsia" w:eastAsiaTheme="minorEastAsia" w:hAnsiTheme="minorEastAsia" w:hint="eastAsia"/>
          <w:spacing w:val="0"/>
        </w:rPr>
        <w:t>た損害の賠償を請求することができる。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（１）履行期間内に業務を完了することができないとき。</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（２）この契約の成果物に契約不適合があるとき。</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（３）第４１条の２又は第４１条の３の規定により成果物の引渡し後にこの契約が解除されたとき。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（４）前３号に掲げる場合のほか，債務の本旨に従った履行をしないとき又は債務の履行が不能であるとき。</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次の各号のいずれかに該当するときは，前項の損害賠償に代えて，乙は，業務委託料の１０分の１に相当する額を違約金として甲の指定する期間内に支払わなければならない。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（１）第４１条の</w:t>
      </w:r>
      <w:r>
        <w:rPr>
          <w:rFonts w:asciiTheme="minorEastAsia" w:eastAsiaTheme="minorEastAsia" w:hAnsiTheme="minorEastAsia" w:hint="eastAsia"/>
          <w:spacing w:val="0"/>
        </w:rPr>
        <w:t>２又は第４１条の３の規定により成果物の引渡し前にこの契約が解除されたとき。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（２）成果物の引渡し前に，乙がその債務の履行を拒否し，又は乙の責めに帰すべき事由によって乙の債務について履行不能となったとき。</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次の各号に掲げる者がこの契約を解除した場合は，前項第２号に該当する場合とみなす。</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（１）乙について破産手続開始の決定があった場合において，破産法（平成１６年法律第７５号）の規定により選任された破産管財人</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（２）乙について更生手続開始の決定があった場合において，会社更生法（平成１４年法律第１５４号）の規定</w:t>
      </w:r>
      <w:r>
        <w:rPr>
          <w:rFonts w:asciiTheme="minorEastAsia" w:eastAsiaTheme="minorEastAsia" w:hAnsiTheme="minorEastAsia" w:hint="eastAsia"/>
          <w:spacing w:val="0"/>
        </w:rPr>
        <w:t>により選任された管財人</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（３）乙について再生手続開始の決定があった場合において，民事再生法（平成１１年法律第２２５号）の規定により選任された再生債務者等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第１項各号又は第２項各号に定める場合（前項の規定により第２項第２号に該当する場合とみなされる場合を除く。）がこの契約及び取引上の社会通念に照らして乙の責めに帰することができない事由によるものであるときは，第１項及び第２項の規定は適用し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第１項第１号に該当し，甲が損害の賠償を請求する場合の請求額は，業務委託料から既履行部分</w:t>
      </w:r>
      <w:r>
        <w:rPr>
          <w:rFonts w:asciiTheme="minorEastAsia" w:eastAsiaTheme="minorEastAsia" w:hAnsiTheme="minorEastAsia" w:hint="eastAsia"/>
          <w:spacing w:val="0"/>
        </w:rPr>
        <w:lastRenderedPageBreak/>
        <w:t>に相応する業務委託料を控除した額につき，遅延日数に応じ財務大臣が定める率を乗じて計算した額とする。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（談合等の不正行為があった場合の違約金等）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第４５条の３　乙は，乙がこの契約に関して第４１条の３第１１号アからエまでのいずれかに該当したときは，甲がこの契約を解除するか否かを問わず，また，業務の完了の前後を問わず，業務委託料の１００分の１５に相当する額を違約金として甲の指定する期間内に支払わなければならない。ただし，同</w:t>
      </w:r>
      <w:r>
        <w:rPr>
          <w:rFonts w:asciiTheme="minorEastAsia" w:eastAsiaTheme="minorEastAsia" w:hAnsiTheme="minorEastAsia" w:hint="eastAsia"/>
          <w:spacing w:val="0"/>
        </w:rPr>
        <w:t>号ア又はイのいずれかに該当した場合であって，排除措置命令の対象となる行為が不公正な取引方法（昭和５７年公正取引委員会告示第１５号）第６項に規定する不当廉売であるときその他甲が特に認めるとき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場合において，乙が次の各号のいずれかに該当するときは，前項に規定する業務委託料の１００分の１５に相当する額の違約金に代えて，業務委託料の１００分の２０に相当する額の違約金を甲に支払わなければならない。</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（１）第４１条の３第１１号アに規定する確定した納付命令について，独占禁止法第７条の３の規定</w:t>
      </w:r>
      <w:r>
        <w:rPr>
          <w:rFonts w:asciiTheme="minorEastAsia" w:eastAsiaTheme="minorEastAsia" w:hAnsiTheme="minorEastAsia" w:hint="eastAsia"/>
          <w:spacing w:val="0"/>
        </w:rPr>
        <w:t>の適用があるとき。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（２）第４１条の３第１１号イに規定する納付命令若しくは排除措置命令又は同号エに規定する刑に係る確定判決において，乙が違反行為の首謀者であることが明らかになったとき。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（３）第４１条の３第１１号エに該当する場合であって，同号アに規定する確定した納付命令における課徴金について，独占禁止法第７条の３の規定の適用があるとき。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（４）乙がこの契約に係る業務の請負に関し，独占禁止法等に抵触する違反行為は行っていない旨の誓約書を提出しているとき。</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前２項の規定は，甲に生じた実際の損害額がこれらの項に規定する違約金の額を超える場合においては，超過分について甲が乙に賠償を請求することを妨げるものではない。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乙は，契約の履行を理由として，第１項及び第２項の違約金を免れることができない。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（乙の損害賠償請求等）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第４５条の４　乙は，甲が次の各号のいずれかに該当する場合は，これによって生じた損害の賠償を請求することができる。ただし，当該各号に定める場合がこの契約及び取引上の社会通念に照らして甲の責めに帰することができない事由によるものであるときは，こ</w:t>
      </w:r>
      <w:r>
        <w:rPr>
          <w:rFonts w:asciiTheme="minorEastAsia" w:eastAsiaTheme="minorEastAsia" w:hAnsiTheme="minorEastAsia" w:hint="eastAsia"/>
          <w:spacing w:val="0"/>
        </w:rPr>
        <w:t>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（１）第４２条又は第４３条の規定によりこの契約が解除されたとき。</w:t>
      </w:r>
    </w:p>
    <w:p w:rsidR="00F272C2" w:rsidRDefault="00476345">
      <w:pPr>
        <w:pStyle w:val="af0"/>
        <w:ind w:left="424" w:hangingChars="202" w:hanging="424"/>
        <w:rPr>
          <w:rFonts w:asciiTheme="minorEastAsia" w:eastAsiaTheme="minorEastAsia" w:hAnsiTheme="minorEastAsia"/>
          <w:spacing w:val="0"/>
        </w:rPr>
      </w:pPr>
      <w:r>
        <w:rPr>
          <w:rFonts w:asciiTheme="minorEastAsia" w:eastAsiaTheme="minorEastAsia" w:hAnsiTheme="minorEastAsia" w:hint="eastAsia"/>
          <w:spacing w:val="0"/>
        </w:rPr>
        <w:t>（２）前号に掲げる場合のほか，債務の本旨に従った履行をしないとき又は債務の履行が不能であるとき。</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第３１条第２項（第３６条において準用する場合を含む。）の規定による業務委託料の支払が遅れた場合においては，乙は，未受領金額につき，遅延日数に応じ，財務大臣が定める率を乗じて計算した額の遅延利息の支払を甲に請求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（契約不適合責任期間等）</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第４５条の５　甲は，引き渡された成果物に関し，第３０条第３項又は第４項（</w:t>
      </w:r>
      <w:r>
        <w:rPr>
          <w:rFonts w:asciiTheme="minorEastAsia" w:eastAsiaTheme="minorEastAsia" w:hAnsiTheme="minorEastAsia" w:hint="eastAsia"/>
          <w:spacing w:val="0"/>
        </w:rPr>
        <w:t>第３６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w:t>
      </w:r>
      <w:r>
        <w:rPr>
          <w:rFonts w:asciiTheme="minorEastAsia" w:eastAsiaTheme="minorEastAsia" w:hAnsiTheme="minorEastAsia" w:hint="eastAsia"/>
          <w:spacing w:val="0"/>
        </w:rPr>
        <w:lastRenderedPageBreak/>
        <w:t>とができない。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前項の請求等は，具体的な契約不適合の内容，請求する損害額の算定の根拠等当該請求等の根拠を示して，乙の契約不適合責任を問う意思を明確に告げることで行う。</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甲が第１項に規定する契約不適合に係る請求等が可能な期間</w:t>
      </w:r>
      <w:r>
        <w:rPr>
          <w:rFonts w:asciiTheme="minorEastAsia" w:eastAsiaTheme="minorEastAsia" w:hAnsiTheme="minorEastAsia" w:hint="eastAsia"/>
          <w:spacing w:val="0"/>
        </w:rPr>
        <w:t>（以下この項及び第６項において「契約不適合責任期間」という。）の内に契約不適合を知り，その旨を乙に通知した場合において，甲が通知から１年が経過する日までに前項に規定する方法による請求等をしたときは，契約不適合責任期間の内に請求等をしたものとみなす。</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４　甲は，第１項の請求等を行ったときは，当該請求等の根拠となる契約不適合に関し，民法の消滅時効の範囲内で，当該請求等以外に必要と認められる請求等をすることができる。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５　前各項の規定は，契約不適合が乙の故意又は重過失により生じたものであるときには適用せず，契約不</w:t>
      </w:r>
      <w:r>
        <w:rPr>
          <w:rFonts w:asciiTheme="minorEastAsia" w:eastAsiaTheme="minorEastAsia" w:hAnsiTheme="minorEastAsia" w:hint="eastAsia"/>
          <w:spacing w:val="0"/>
        </w:rPr>
        <w:t>適合に関する乙の責任については，民法の定めるところによる。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６　民法第６３７条第１項の規定は，契約不適合責任期間については適用しない。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７　甲は，成果物の引渡しの際に契約不適合があることを知ったときは，第１項の規定にかかわらず，その旨を直ちに乙に通知しなければ，当該契約不適合に関する請求等をすることができない。ただし，乙がその契約不適合があることを知っていたときは，この限りで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８　引き渡された成果物の契約不適合が設計図書の記載内容，甲の指示又は貸与品等の性状により生じたものであるときは，甲は当該契約不</w:t>
      </w:r>
      <w:r>
        <w:rPr>
          <w:rFonts w:asciiTheme="minorEastAsia" w:eastAsiaTheme="minorEastAsia" w:hAnsiTheme="minorEastAsia" w:hint="eastAsia"/>
          <w:spacing w:val="0"/>
        </w:rPr>
        <w:t>適合を理由として，請求等をすることができない。ただし，乙がその記載内容，指示又は貸与品等が不適当であることを知りながらこれを通知しなかったときは，この限りでない。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（保険）</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第４６条　乙は，設計図書に基づき火災保険その他の保険を付したとき又は任意に保険を付しているときは，当該保険に係る証券又はこれに代わるものを直ちに甲に提示しなければならない。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（賠償金等の徴収）</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第４７条　乙がこの契約に基づく賠償金，損害金又は違約金を甲の指定する期間内に支払わないときは，甲は，その支払わない額に甲の指定する期間を経過</w:t>
      </w:r>
      <w:r>
        <w:rPr>
          <w:rFonts w:asciiTheme="minorEastAsia" w:eastAsiaTheme="minorEastAsia" w:hAnsiTheme="minorEastAsia" w:hint="eastAsia"/>
          <w:spacing w:val="0"/>
        </w:rPr>
        <w:t>した日から業務委託料支払の日までの日数に応じ，財務大臣が定める率を乗じて計算した利息を付した額と，甲の支払うべき業務委託料とを相殺し，なお不足があるときは追徴する。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前項の追徴をする場合には，甲は，乙から遅延日数につき財務大臣が定める率を乗じて計算した額の延滞金を徴収する。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（紛争の解決）</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第４８条　この契約の各条項において甲と乙とが協議して定めるものにつき協議が整わなかったときに甲が定めたものに乙が不服がある場合その他この契約に関して甲と乙との間に紛争を生じた場合には，甲及び乙は，協議の上調停人を選</w:t>
      </w:r>
      <w:r>
        <w:rPr>
          <w:rFonts w:asciiTheme="minorEastAsia" w:eastAsiaTheme="minorEastAsia" w:hAnsiTheme="minorEastAsia" w:hint="eastAsia"/>
          <w:spacing w:val="0"/>
        </w:rPr>
        <w:t>任し，当該調停人のあっせん又は調停によりその解決を図る。この場合において，紛争の処理に要する費用については，甲と乙とが協議して特別の定めをしたものを除き，調停人の選任に係るものは甲と乙とが折半し，その他のものは甲と乙とがそれぞれが負担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前項の規定にかかわらず，管理技術者又は照査技術者の業務の実施に関する紛争，乙の使用人又は乙から業務を委任され，又は請け負った者の業務の実施に関する紛争及び監督員の職務の執行</w:t>
      </w:r>
      <w:r>
        <w:rPr>
          <w:rFonts w:asciiTheme="minorEastAsia" w:eastAsiaTheme="minorEastAsia" w:hAnsiTheme="minorEastAsia" w:hint="eastAsia"/>
          <w:spacing w:val="0"/>
        </w:rPr>
        <w:lastRenderedPageBreak/>
        <w:t>に関する紛争については，第１３条第２項の規定により乙が決定を行った後若しくは同条第４項の規定により甲が決定を行った後又は甲若しくは乙が決定を行わずに同条第２項若しくは第４項の期間が経過した後でなければ，甲及び乙は，前項のあっせん又は調停の手続を請求することができない。</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３　第１項の規定にかかわらず，甲又は乙は，必要があると認めるときは</w:t>
      </w:r>
      <w:r>
        <w:rPr>
          <w:rFonts w:asciiTheme="minorEastAsia" w:eastAsiaTheme="minorEastAsia" w:hAnsiTheme="minorEastAsia" w:hint="eastAsia"/>
          <w:spacing w:val="0"/>
        </w:rPr>
        <w:t>，同項に規定する紛争解決の手続前又は手続中であっても同項の甲と乙との間の紛争について民事訴訟法（平成８年法律第１０９号）に基づく訴えの提起又は民事調停法（昭和２６年法律第２２２号）に基づく調停の申立てを行うことができ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（情報通信の技術を利用する方法）</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第４８条の２　この契約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（通知等の様式）</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第４９条　この契約</w:t>
      </w:r>
      <w:r>
        <w:rPr>
          <w:rFonts w:asciiTheme="minorEastAsia" w:eastAsiaTheme="minorEastAsia" w:hAnsiTheme="minorEastAsia" w:hint="eastAsia"/>
          <w:spacing w:val="0"/>
        </w:rPr>
        <w:t>に基づく通知書等の様式は，次の表の左欄に掲げる契約の条項に係るものは，茨城県建設コンサルタント業務執行規則（平成８年茨城県規則第１９号）別表に定める当該右欄に掲げる様式とする。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firstRow="0" w:lastRow="0" w:firstColumn="0" w:lastColumn="0" w:noHBand="0" w:noVBand="0"/>
      </w:tblPr>
      <w:tblGrid>
        <w:gridCol w:w="2833"/>
        <w:gridCol w:w="3053"/>
      </w:tblGrid>
      <w:tr w:rsidR="00F272C2">
        <w:tc>
          <w:tcPr>
            <w:tcW w:w="2833" w:type="dxa"/>
            <w:tcBorders>
              <w:top w:val="single" w:sz="4" w:space="0" w:color="auto"/>
              <w:left w:val="single" w:sz="4" w:space="0" w:color="auto"/>
              <w:bottom w:val="single" w:sz="4" w:space="0" w:color="auto"/>
              <w:right w:val="single" w:sz="4" w:space="0" w:color="auto"/>
            </w:tcBorders>
          </w:tcPr>
          <w:p w:rsidR="00F272C2" w:rsidRDefault="00476345">
            <w:pPr>
              <w:spacing w:line="200" w:lineRule="exact"/>
              <w:ind w:right="100"/>
              <w:rPr>
                <w:rFonts w:asciiTheme="minorEastAsia" w:hAnsiTheme="minorEastAsia"/>
                <w:sz w:val="20"/>
              </w:rPr>
            </w:pPr>
            <w:r>
              <w:rPr>
                <w:rFonts w:asciiTheme="minorEastAsia" w:hAnsiTheme="minorEastAsia" w:hint="eastAsia"/>
                <w:sz w:val="20"/>
              </w:rPr>
              <w:t>契約条項</w:t>
            </w:r>
          </w:p>
        </w:tc>
        <w:tc>
          <w:tcPr>
            <w:tcW w:w="3053" w:type="dxa"/>
            <w:tcBorders>
              <w:top w:val="single" w:sz="4" w:space="0" w:color="auto"/>
              <w:left w:val="single" w:sz="4" w:space="0" w:color="auto"/>
              <w:bottom w:val="single" w:sz="4" w:space="0" w:color="auto"/>
              <w:right w:val="single" w:sz="4" w:space="0" w:color="auto"/>
            </w:tcBorders>
          </w:tcPr>
          <w:p w:rsidR="00F272C2" w:rsidRDefault="00476345">
            <w:pPr>
              <w:spacing w:line="200" w:lineRule="exact"/>
              <w:ind w:right="100"/>
              <w:rPr>
                <w:rFonts w:asciiTheme="minorEastAsia" w:hAnsiTheme="minorEastAsia"/>
                <w:sz w:val="20"/>
              </w:rPr>
            </w:pPr>
            <w:r>
              <w:rPr>
                <w:rFonts w:asciiTheme="minorEastAsia" w:hAnsiTheme="minorEastAsia" w:hint="eastAsia"/>
                <w:sz w:val="20"/>
              </w:rPr>
              <w:t>別表様式番号</w:t>
            </w:r>
          </w:p>
        </w:tc>
      </w:tr>
      <w:tr w:rsidR="00F272C2">
        <w:tc>
          <w:tcPr>
            <w:tcW w:w="2833" w:type="dxa"/>
            <w:tcBorders>
              <w:top w:val="single" w:sz="4" w:space="0" w:color="auto"/>
              <w:left w:val="single" w:sz="4" w:space="0" w:color="auto"/>
              <w:bottom w:val="single" w:sz="4" w:space="0" w:color="auto"/>
              <w:right w:val="single" w:sz="4" w:space="0" w:color="auto"/>
            </w:tcBorders>
          </w:tcPr>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第３条</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第６条</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第９条，第１０条</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第１７条</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第２８条</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第３０条</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tc>
        <w:tc>
          <w:tcPr>
            <w:tcW w:w="3053" w:type="dxa"/>
            <w:tcBorders>
              <w:top w:val="single" w:sz="4" w:space="0" w:color="auto"/>
              <w:left w:val="single" w:sz="4" w:space="0" w:color="auto"/>
              <w:bottom w:val="single" w:sz="4" w:space="0" w:color="auto"/>
              <w:right w:val="single" w:sz="4" w:space="0" w:color="auto"/>
            </w:tcBorders>
          </w:tcPr>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第１号</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第２号</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第３号</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第４号</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第５号</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第６号</w:t>
            </w:r>
          </w:p>
          <w:p w:rsidR="00F272C2" w:rsidRDefault="00476345">
            <w:pPr>
              <w:spacing w:line="200" w:lineRule="exact"/>
              <w:ind w:right="100"/>
              <w:rPr>
                <w:rFonts w:asciiTheme="minorEastAsia" w:hAnsiTheme="minorEastAsia"/>
                <w:sz w:val="20"/>
              </w:rPr>
            </w:pPr>
            <w:r>
              <w:rPr>
                <w:rFonts w:asciiTheme="minorEastAsia" w:hAnsiTheme="minorEastAsia" w:hint="eastAsia"/>
                <w:sz w:val="20"/>
              </w:rPr>
              <w:t xml:space="preserve">　</w:t>
            </w:r>
          </w:p>
        </w:tc>
      </w:tr>
    </w:tbl>
    <w:p w:rsidR="00F272C2" w:rsidRDefault="00F272C2">
      <w:pPr>
        <w:pStyle w:val="af0"/>
        <w:rPr>
          <w:rFonts w:asciiTheme="minorEastAsia" w:eastAsiaTheme="minorEastAsia" w:hAnsiTheme="minorEastAsia"/>
          <w:spacing w:val="0"/>
        </w:rPr>
      </w:pP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２　この契約に定めのない様式については，内容に応じ適宜作成するものとする。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（契約外の事項）</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第５０条　この契約書に定めのない事項については，必要に応じて甲と乙とが協議して定める。</w:t>
      </w:r>
    </w:p>
    <w:p w:rsidR="00F272C2" w:rsidRDefault="00F272C2">
      <w:pPr>
        <w:pStyle w:val="af0"/>
        <w:rPr>
          <w:rFonts w:asciiTheme="minorEastAsia" w:eastAsiaTheme="minorEastAsia" w:hAnsiTheme="minorEastAsia"/>
          <w:spacing w:val="0"/>
        </w:rPr>
      </w:pP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 xml:space="preserve">　備考</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１　成果物が通常建築物に係るものである建築関係建設コンサルタント業務（茨城県建設コンサルタント業務執行規則（平成８年茨城県規則第１９号）第２条第１項第３号に規定する建築関係建設コンサルタント業務をいう。以下同じ。）の委託契約を締結する場合には，第５条を次の条文に差し替え，第５条の次に第５条の２から第５条の６までを加え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（秘密の保持）</w:t>
      </w:r>
    </w:p>
    <w:p w:rsidR="00F272C2" w:rsidRDefault="00476345">
      <w:pPr>
        <w:pStyle w:val="af0"/>
        <w:ind w:leftChars="95" w:left="409" w:hangingChars="100" w:hanging="210"/>
        <w:rPr>
          <w:rFonts w:asciiTheme="minorEastAsia" w:eastAsiaTheme="minorEastAsia" w:hAnsiTheme="minorEastAsia"/>
          <w:spacing w:val="0"/>
        </w:rPr>
      </w:pPr>
      <w:r>
        <w:rPr>
          <w:rFonts w:asciiTheme="minorEastAsia" w:eastAsiaTheme="minorEastAsia" w:hAnsiTheme="minorEastAsia" w:hint="eastAsia"/>
          <w:spacing w:val="0"/>
        </w:rPr>
        <w:lastRenderedPageBreak/>
        <w:t>第５条　乙は，この契約の履行に関して知り得た秘密を漏らしてはならない。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乙は，甲の承諾なく，成果物（未完成の成果物及び業務を行う上で得られた記録等を含む。）を他人に閲覧させ，複写させ，又は譲渡してはならない。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（著作権の帰属）</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第５条の２　成果物（第３６条第１項の規定により準用する第３０条に規定する指定部分に係る成果物及び第３６条第２項の規定により準用する第３０条に規定する引渡部分に係る成果物を含む。以下この条から第５条の６まで及び第７条の２において同じ。）又は成果物を利用して完成した建築物（以下「本件建築物」という。）が著作権法（昭和４５年法律第４８号）第２条第</w:t>
      </w:r>
      <w:r>
        <w:rPr>
          <w:rFonts w:asciiTheme="minorEastAsia" w:eastAsiaTheme="minorEastAsia" w:hAnsiTheme="minorEastAsia" w:hint="eastAsia"/>
          <w:spacing w:val="0"/>
        </w:rPr>
        <w:t>１項第１号に規定する著作物（以下「著作物」という。）に該当する場合には，著作権法第２章及び第３章に規定する著作者の権利（以下この条から第５条の６までにおいて「著作権等」という。）は，著作権法の定めるところに従い，乙又は甲及び乙の共有に帰属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（著作物等の利用の許諾）</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第５条の３　乙は甲に対し，次の各号に掲げる成果物の利用を許諾するものとする。この場合において，乙は，次の各号に掲げる成果物の利用を甲以外の第三者に許諾してはならない。</w:t>
      </w:r>
    </w:p>
    <w:p w:rsidR="00F272C2" w:rsidRDefault="00476345">
      <w:pPr>
        <w:pStyle w:val="af0"/>
        <w:ind w:left="567" w:hangingChars="270" w:hanging="567"/>
        <w:rPr>
          <w:rFonts w:asciiTheme="minorEastAsia" w:eastAsiaTheme="minorEastAsia" w:hAnsiTheme="minorEastAsia"/>
          <w:spacing w:val="0"/>
        </w:rPr>
      </w:pPr>
      <w:r>
        <w:rPr>
          <w:rFonts w:asciiTheme="minorEastAsia" w:eastAsiaTheme="minorEastAsia" w:hAnsiTheme="minorEastAsia" w:hint="eastAsia"/>
          <w:spacing w:val="0"/>
        </w:rPr>
        <w:t xml:space="preserve">　（１）　成果物を利用して建築物を１棟（成果物が２以上の構えを成す建築物の建築をその内容としているときは，各構えにつき１棟ずつ）完成すること。</w:t>
      </w:r>
    </w:p>
    <w:p w:rsidR="00F272C2" w:rsidRDefault="00476345">
      <w:pPr>
        <w:pStyle w:val="af0"/>
        <w:ind w:leftChars="2" w:left="567" w:hangingChars="268" w:hanging="563"/>
        <w:rPr>
          <w:rFonts w:asciiTheme="minorEastAsia" w:eastAsiaTheme="minorEastAsia" w:hAnsiTheme="minorEastAsia"/>
          <w:spacing w:val="0"/>
        </w:rPr>
      </w:pPr>
      <w:r>
        <w:rPr>
          <w:rFonts w:asciiTheme="minorEastAsia" w:eastAsiaTheme="minorEastAsia" w:hAnsiTheme="minorEastAsia" w:hint="eastAsia"/>
          <w:spacing w:val="0"/>
        </w:rPr>
        <w:t xml:space="preserve">　（２）　前号の目的及び本件建築物の増築，改築，修繕，模様替，維持，管理，運営，広報等のために必要な範囲で，成果物を甲が自ら複製し，若しくは翻案，変形，改変その他の修正をすること又は甲の委託した第三者をして複製させ，若しくは翻案，変形，改変その他の修正をさせ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乙は，甲に対し，次の各号に掲げる本件建築物の利用を許諾する。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（１）　本件建築物を写真，模型，絵画その他の媒体により表現すること。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本件建築物を増築し，改築し，修繕し，模様替により改変し，又は取り壊すこと。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（著作者人格権の制限）</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第５条の４　乙は，甲に対し，成果物又は本件建築物の内容を自由に公表することを許諾するものとする。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乙は，次の各号に掲げる行為をしてはならない。ただし，あらかじめ，甲の承諾を得た場合は，この限りでない。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（１）　成果物又は本件建築物の内容を公表すること。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本件建築物に乙の実名又は変名を表示すること。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３　</w:t>
      </w:r>
      <w:r>
        <w:rPr>
          <w:rFonts w:asciiTheme="minorEastAsia" w:eastAsiaTheme="minorEastAsia" w:hAnsiTheme="minorEastAsia" w:hint="eastAsia"/>
          <w:spacing w:val="0"/>
        </w:rPr>
        <w:t>乙は，前条の場合において，著作権法第１９条第１項及び第２０条第１項の権利を行使しないものとする。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（著作権等の譲渡禁止）</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第５条の５　乙は，成果物又は本件建築物に係る著作権法第２章及び第３章に規定する乙の権利を第三者に譲渡し，又は承継させてはならない。ただし，あらかじめ，甲の承諾又は同意を得た場合は，この限りでない。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（著作権の侵害の防止）</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第５条の６　乙は，その作成する成果物が，第三者の有する著作権等を侵害するものでないこと</w:t>
      </w:r>
      <w:r>
        <w:rPr>
          <w:rFonts w:asciiTheme="minorEastAsia" w:eastAsiaTheme="minorEastAsia" w:hAnsiTheme="minorEastAsia" w:hint="eastAsia"/>
          <w:spacing w:val="0"/>
        </w:rPr>
        <w:lastRenderedPageBreak/>
        <w:t>を，甲に対して保証するものとする。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乙は，その作成する成果物が第</w:t>
      </w:r>
      <w:r>
        <w:rPr>
          <w:rFonts w:asciiTheme="minorEastAsia" w:eastAsiaTheme="minorEastAsia" w:hAnsiTheme="minorEastAsia" w:hint="eastAsia"/>
          <w:spacing w:val="0"/>
        </w:rPr>
        <w:t>三者の有する著作権等を侵害し，第三者に対して損害の賠償を行い，又は必要な措置を講じなければならないときは，乙がその賠償額を負担し，又は必要な措置を講ずるものとする。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２　成果物が記念的象徴的建築物に係るものである建築関係建設コンサルタント業務の委託契約を締結する場合には，第５条及び第７条の２を次の条文に差し替え，第５条の次に第５条の２から第５条の５までを加える。</w:t>
      </w:r>
    </w:p>
    <w:p w:rsidR="00F272C2" w:rsidRDefault="00476345">
      <w:pPr>
        <w:pStyle w:val="af0"/>
        <w:ind w:left="210" w:hangingChars="100" w:hanging="210"/>
        <w:rPr>
          <w:rFonts w:asciiTheme="minorEastAsia" w:eastAsiaTheme="minorEastAsia" w:hAnsiTheme="minorEastAsia"/>
          <w:spacing w:val="0"/>
        </w:rPr>
      </w:pPr>
      <w:r>
        <w:rPr>
          <w:rFonts w:asciiTheme="minorEastAsia" w:eastAsiaTheme="minorEastAsia" w:hAnsiTheme="minorEastAsia" w:hint="eastAsia"/>
          <w:spacing w:val="0"/>
        </w:rPr>
        <w:t xml:space="preserve">　　（秘密の保持）</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　乙は，この契約の履行に関して知り得た秘密を漏らしてはならない。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乙は，甲の承諾なく，成果物（未完成の成果物及び</w:t>
      </w:r>
      <w:r>
        <w:rPr>
          <w:rFonts w:asciiTheme="minorEastAsia" w:eastAsiaTheme="minorEastAsia" w:hAnsiTheme="minorEastAsia" w:hint="eastAsia"/>
          <w:spacing w:val="0"/>
        </w:rPr>
        <w:t>業務を行ううえで得られた記録等を含む。）を他人に閲覧させ，複写させ，又は譲渡してはならない。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（著作権の譲渡等）</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第５条の２　乙は，成果物（第３６条第１項の規定により準用する第３０条に規定する指定部分に係る成果物及び第３６条第２項の規定により準用する第３０条に規定する引渡部分に係る成果物を含む。以下この条から第５条の５まで及び第７条の２において同じ。）又は成果物を利用して完成した建築物（以下「本件建築物」という。）が著作権法（昭和４５年法律第４８号）第２条第１項第１号に規定する著作物（以下「著作物」と</w:t>
      </w:r>
      <w:r>
        <w:rPr>
          <w:rFonts w:asciiTheme="minorEastAsia" w:eastAsiaTheme="minorEastAsia" w:hAnsiTheme="minorEastAsia" w:hint="eastAsia"/>
          <w:spacing w:val="0"/>
        </w:rPr>
        <w:t>いう。）に該当する場合には，当該著作物に係る著作権法第２章及び第３章に規定する著作者の権利（著作権法第２７条及び第２８条の権利を含む。以下この条から第５条の５までにおいて「著作権等」という。）のうち乙に帰属するもの（著作権法第２章第３節第２款に規定する著作者人格権を除く。）を当該成果物の引渡し時に甲に譲渡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（著作者人格権の制限）</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第５条の３　乙は，甲に対し，次の各号に掲げる行為をすることを許諾する。この場合において，乙は，著作権法第１９条第１項又は第２０条第１項に規定する権利を行使してはならない。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（１）　成果物又は本件建築物の内容を公表すること。</w:t>
      </w:r>
    </w:p>
    <w:p w:rsidR="00F272C2" w:rsidRDefault="00476345">
      <w:pPr>
        <w:pStyle w:val="af0"/>
        <w:ind w:left="567" w:hangingChars="270" w:hanging="567"/>
        <w:rPr>
          <w:rFonts w:asciiTheme="minorEastAsia" w:eastAsiaTheme="minorEastAsia" w:hAnsiTheme="minorEastAsia"/>
          <w:spacing w:val="0"/>
        </w:rPr>
      </w:pPr>
      <w:r>
        <w:rPr>
          <w:rFonts w:asciiTheme="minorEastAsia" w:eastAsiaTheme="minorEastAsia" w:hAnsiTheme="minorEastAsia" w:hint="eastAsia"/>
          <w:spacing w:val="0"/>
        </w:rPr>
        <w:t xml:space="preserve">　（２）　本件建築物の完成，増築，改築，修繕，模様替，維持，管理，運営，広報等のために必要な範囲で，成果物を甲が自ら複製し，若しくは翻案，変形，改変その他の修正をすること又は甲の委託した第三者をして複製させ，若しくは翻案，変形，改変その他の修正をさせること。</w:t>
      </w:r>
    </w:p>
    <w:p w:rsidR="00F272C2" w:rsidRDefault="00476345">
      <w:pPr>
        <w:pStyle w:val="af0"/>
        <w:ind w:left="567" w:hangingChars="270" w:hanging="567"/>
        <w:rPr>
          <w:rFonts w:asciiTheme="minorEastAsia" w:eastAsiaTheme="minorEastAsia" w:hAnsiTheme="minorEastAsia"/>
          <w:spacing w:val="0"/>
        </w:rPr>
      </w:pPr>
      <w:r>
        <w:rPr>
          <w:rFonts w:asciiTheme="minorEastAsia" w:eastAsiaTheme="minorEastAsia" w:hAnsiTheme="minorEastAsia" w:hint="eastAsia"/>
          <w:spacing w:val="0"/>
        </w:rPr>
        <w:t xml:space="preserve">　（３）　本件建築物を写</w:t>
      </w:r>
      <w:r>
        <w:rPr>
          <w:rFonts w:asciiTheme="minorEastAsia" w:eastAsiaTheme="minorEastAsia" w:hAnsiTheme="minorEastAsia" w:hint="eastAsia"/>
          <w:spacing w:val="0"/>
        </w:rPr>
        <w:t>真，模型，絵画その他の媒体により表現すること。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（４）　本件建築物を増築し，改築し，修繕若しくは模様替により改変し，又は取り壊すこと。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乙は，次の各号に掲げる行為をしてはならない。ただし，あらかじめ，甲の承諾又は合意を得た場合は，この限りでない。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（１）　成果物又は本件建築物の内容を公表すること。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本件建築物に乙の実名又は変名を表示すること。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３　甲が著作権を行使する場合において，乙は，著作権法第１９条第１項又は第２０条第１項に規定する権利を行使してはならない。</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（乙の利用）</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w:t>
      </w:r>
      <w:r>
        <w:rPr>
          <w:rFonts w:asciiTheme="minorEastAsia" w:eastAsiaTheme="minorEastAsia" w:hAnsiTheme="minorEastAsia" w:hint="eastAsia"/>
          <w:spacing w:val="0"/>
        </w:rPr>
        <w:t>５条の４　甲は，乙に対し，成果物を複製し，又は，翻案することを許諾するものとする。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lastRenderedPageBreak/>
        <w:t xml:space="preserve">　　（著作権の侵害の防止）</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第５条の５　乙は，その作成する成果物が，第三者の有する著作権等を侵害するものでないことを，甲に対して保証するものとする。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その作成する成果物が第三者の有する著作権等を侵害し，第三者に対して損害の賠償を行い，又は必要な措置を講じなければならないときは，乙がその賠償額を負担し，又は必要な措置を講ず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第７条の２　乙は，自ら有する登録意匠（意匠法（昭和３４年法律第１２５号）第</w:t>
      </w:r>
      <w:r>
        <w:rPr>
          <w:rFonts w:asciiTheme="minorEastAsia" w:eastAsiaTheme="minorEastAsia" w:hAnsiTheme="minorEastAsia" w:hint="eastAsia"/>
          <w:spacing w:val="0"/>
        </w:rPr>
        <w:t>２条第３項に規定する登録意匠をいう。）を設計に用いるときは，甲に対し，成果物によって表現される建築物又は本件建築物（以下「本件建築物等」という。）に係る意匠の実施を承諾するものとする。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乙は，本件建築物等の形状等に係る意匠法第３条に基づく意匠登録を受ける権利を甲に譲渡するものとする。</w:t>
      </w:r>
    </w:p>
    <w:p w:rsidR="00F272C2" w:rsidRDefault="00476345">
      <w:pPr>
        <w:pStyle w:val="af0"/>
        <w:rPr>
          <w:rFonts w:asciiTheme="minorEastAsia" w:eastAsiaTheme="minorEastAsia" w:hAnsiTheme="minorEastAsia"/>
          <w:spacing w:val="0"/>
        </w:rPr>
      </w:pPr>
      <w:r>
        <w:rPr>
          <w:rFonts w:asciiTheme="minorEastAsia" w:eastAsiaTheme="minorEastAsia" w:hAnsiTheme="minorEastAsia" w:hint="eastAsia"/>
          <w:spacing w:val="0"/>
        </w:rPr>
        <w:t>３　成果物が記念的象徴的建築物に係るものである土木関係建設コンサルタント業務（茨城県建設コンサルタント業務執行規則（平成８年茨城県規則第１９号）第２条第１項第２号に規定する土木関係建設コンサルタント業務をいう。）の委託契</w:t>
      </w:r>
      <w:r>
        <w:rPr>
          <w:rFonts w:asciiTheme="minorEastAsia" w:eastAsiaTheme="minorEastAsia" w:hAnsiTheme="minorEastAsia" w:hint="eastAsia"/>
          <w:spacing w:val="0"/>
        </w:rPr>
        <w:t>約を締結する場合には，第７条の２を次の条文に差し替える。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第７条の２　乙は，自ら有する登録意匠（意匠法（昭和３４年法律第１２５号）第２条第３項に規定する登録意匠をいう。）を設計に用いるときは，甲に対し，成果物によって表現される建築物又は本件建築物（以下「本件建築物等」という。）に係る意匠の実施を承諾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 xml:space="preserve">　２　乙は，本件建築物等の形状等に係る意匠法第３条の規定に基づく意匠登録を受ける権利を甲に譲渡するものとする。</w:t>
      </w:r>
    </w:p>
    <w:p w:rsidR="00F272C2" w:rsidRDefault="00476345">
      <w:pPr>
        <w:pStyle w:val="af0"/>
        <w:ind w:left="420" w:hangingChars="200" w:hanging="420"/>
        <w:rPr>
          <w:rFonts w:asciiTheme="minorEastAsia" w:eastAsiaTheme="minorEastAsia" w:hAnsiTheme="minorEastAsia"/>
          <w:spacing w:val="0"/>
        </w:rPr>
      </w:pPr>
      <w:r>
        <w:rPr>
          <w:rFonts w:asciiTheme="minorEastAsia" w:eastAsiaTheme="minorEastAsia" w:hAnsiTheme="minorEastAsia" w:hint="eastAsia"/>
          <w:spacing w:val="0"/>
        </w:rPr>
        <w:t>４　その他この契約書は，契約の内容に応じて適宜補正して使用することができる。</w:t>
      </w:r>
    </w:p>
    <w:sectPr w:rsidR="00F272C2">
      <w:pgSz w:w="11906" w:h="16838"/>
      <w:pgMar w:top="1531" w:right="1350" w:bottom="1474" w:left="1225" w:header="851" w:footer="992"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345" w:rsidRDefault="00476345">
      <w:r>
        <w:separator/>
      </w:r>
    </w:p>
  </w:endnote>
  <w:endnote w:type="continuationSeparator" w:id="0">
    <w:p w:rsidR="00476345" w:rsidRDefault="0047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72C2" w:rsidRDefault="00F272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345" w:rsidRDefault="00476345">
      <w:r>
        <w:separator/>
      </w:r>
    </w:p>
  </w:footnote>
  <w:footnote w:type="continuationSeparator" w:id="0">
    <w:p w:rsidR="00476345" w:rsidRDefault="0047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72C2" w:rsidRDefault="00F272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2C2"/>
    <w:rsid w:val="00476345"/>
    <w:rsid w:val="00CE58D5"/>
    <w:rsid w:val="00F27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82C06A8-9319-49D2-A41C-185F4B42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customStyle="1" w:styleId="aa">
    <w:name w:val="標準(太郎文書スタイル)"/>
    <w:pPr>
      <w:widowControl w:val="0"/>
      <w:suppressAutoHyphens/>
      <w:wordWrap w:val="0"/>
      <w:autoSpaceDE w:val="0"/>
      <w:autoSpaceDN w:val="0"/>
      <w:adjustRightInd w:val="0"/>
      <w:textAlignment w:val="baseline"/>
    </w:pPr>
    <w:rPr>
      <w:rFonts w:ascii="ＭＳ 明朝" w:eastAsia="ＭＳ 明朝" w:hAnsi="ＭＳ 明朝"/>
      <w:color w:val="000000"/>
      <w:kern w:val="0"/>
      <w:sz w:val="19"/>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customStyle="1" w:styleId="af0">
    <w:name w:val="一太郎８/９"/>
    <w:pPr>
      <w:widowControl w:val="0"/>
      <w:suppressAutoHyphens/>
      <w:autoSpaceDE w:val="0"/>
      <w:spacing w:line="330" w:lineRule="atLeast"/>
      <w:jc w:val="both"/>
    </w:pPr>
    <w:rPr>
      <w:rFonts w:ascii="Times New Roman" w:eastAsia="ＭＳ 明朝" w:hAnsi="Times New Roman"/>
      <w:spacing w:val="-2"/>
      <w:kern w:val="0"/>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paragraph" w:customStyle="1" w:styleId="af3">
    <w:name w:val="一太郎"/>
    <w:pPr>
      <w:widowControl w:val="0"/>
      <w:wordWrap w:val="0"/>
      <w:autoSpaceDE w:val="0"/>
      <w:autoSpaceDN w:val="0"/>
      <w:adjustRightInd w:val="0"/>
      <w:spacing w:line="366" w:lineRule="exact"/>
      <w:jc w:val="both"/>
    </w:pPr>
    <w:rPr>
      <w:rFonts w:ascii="Century" w:eastAsia="ＭＳ 明朝" w:hAnsi="Century"/>
      <w:spacing w:val="12"/>
      <w:kern w:val="0"/>
      <w:sz w:val="20"/>
    </w:rPr>
  </w:style>
  <w:style w:type="paragraph" w:styleId="af4">
    <w:name w:val="Title"/>
    <w:basedOn w:val="a"/>
    <w:next w:val="a"/>
    <w:link w:val="af5"/>
    <w:uiPriority w:val="10"/>
    <w:qFormat/>
    <w:pPr>
      <w:spacing w:before="240" w:after="120"/>
      <w:jc w:val="center"/>
      <w:outlineLvl w:val="0"/>
    </w:pPr>
    <w:rPr>
      <w:rFonts w:ascii="游ゴシック Light" w:eastAsia="ＭＳ ゴシック" w:hAnsi="游ゴシック Light"/>
      <w:sz w:val="32"/>
    </w:rPr>
  </w:style>
  <w:style w:type="character" w:customStyle="1" w:styleId="af5">
    <w:name w:val="表題 (文字)"/>
    <w:basedOn w:val="a0"/>
    <w:link w:val="af4"/>
    <w:rPr>
      <w:rFonts w:ascii="游ゴシック Light" w:eastAsia="ＭＳ ゴシック" w:hAnsi="游ゴシック Light"/>
      <w:sz w:val="32"/>
    </w:rPr>
  </w:style>
  <w:style w:type="table" w:styleId="af6">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4627</Words>
  <Characters>26376</Characters>
  <Application>Microsoft Office Word</Application>
  <DocSecurity>0</DocSecurity>
  <Lines>219</Lines>
  <Paragraphs>61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30942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700691岡田　愛由</cp:lastModifiedBy>
  <cp:revision>2</cp:revision>
  <cp:lastPrinted>2022-03-22T01:42:00Z</cp:lastPrinted>
  <dcterms:created xsi:type="dcterms:W3CDTF">2026-08-14T06:17:00Z</dcterms:created>
  <dcterms:modified xsi:type="dcterms:W3CDTF">2026-08-14T06:17:00Z</dcterms:modified>
</cp:coreProperties>
</file>