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（参考様式）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367"/>
          <w:kern w:val="0"/>
          <w:fitText w:val="2100" w:id="1"/>
        </w:rPr>
        <w:t>照会</w:t>
      </w:r>
      <w:r>
        <w:rPr>
          <w:rFonts w:hint="eastAsia"/>
          <w:spacing w:val="1"/>
          <w:kern w:val="0"/>
          <w:fitText w:val="2100" w:id="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425"/>
        <w:gridCol w:w="1701"/>
        <w:gridCol w:w="2268"/>
        <w:gridCol w:w="425"/>
        <w:gridCol w:w="1559"/>
        <w:gridCol w:w="2265"/>
      </w:tblGrid>
      <w:tr>
        <w:trPr>
          <w:cantSplit/>
          <w:trHeight w:val="2063" w:hRule="atLeast"/>
        </w:trPr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年　　月　　日　</w:t>
            </w:r>
          </w:p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建築基準法第</w:t>
            </w:r>
            <w:r>
              <w:rPr>
                <w:rFonts w:hint="default"/>
              </w:rPr>
              <w:t>77</w:t>
            </w:r>
            <w:r>
              <w:rPr>
                <w:rFonts w:hint="default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default"/>
              </w:rPr>
              <w:t>第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項の規定により，次の内容について照会します。</w:t>
            </w:r>
          </w:p>
        </w:tc>
      </w:tr>
      <w:tr>
        <w:trPr>
          <w:cantSplit/>
          <w:trHeight w:val="6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照会に係る法令等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具体的に記入してください。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について　</w:t>
            </w:r>
          </w:p>
        </w:tc>
      </w:tr>
      <w:tr>
        <w:trPr>
          <w:cantSplit/>
          <w:trHeight w:val="169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pacing w:val="34"/>
              </w:rPr>
            </w:pPr>
            <w:r>
              <w:rPr>
                <w:rFonts w:hint="eastAsia"/>
                <w:spacing w:val="34"/>
              </w:rPr>
              <w:t>照会事項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具体的に記入してください。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169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照会に関する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意見等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敷地の概要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-57" w:rightChars="-27"/>
              <w:rPr>
                <w:rFonts w:hint="default"/>
              </w:rPr>
            </w:pPr>
            <w:r>
              <w:rPr>
                <w:rFonts w:hint="eastAsia"/>
              </w:rPr>
              <w:t>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準防火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指定なし</w:t>
            </w: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その他の区域，</w:t>
            </w:r>
          </w:p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地域，地区等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条による</w:t>
            </w:r>
          </w:p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容積率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計画容積率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　</w:t>
            </w:r>
          </w:p>
        </w:tc>
      </w:tr>
      <w:tr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条による</w:t>
            </w:r>
          </w:p>
          <w:p>
            <w:pPr>
              <w:pStyle w:val="0"/>
              <w:spacing w:line="220" w:lineRule="exact"/>
              <w:ind w:left="423" w:hanging="42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建蔽率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計画建蔽率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％　</w:t>
            </w:r>
          </w:p>
        </w:tc>
      </w:tr>
      <w:tr>
        <w:trPr>
          <w:cantSplit/>
          <w:trHeight w:val="116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指定確認検査機関の名称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　　　　　　　　　　　電話番号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>　照会に関する事項の審査に必要な図書を添付すること。</w:t>
      </w:r>
    </w:p>
    <w:sectPr>
      <w:footerReference r:id="rId5" w:type="default"/>
      <w:pgSz w:w="11906" w:h="16838"/>
      <w:pgMar w:top="1701" w:right="1418" w:bottom="1701" w:left="1418" w:header="567" w:footer="567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</w:rPr>
    </w:pPr>
    <w:r>
      <w:rPr>
        <w:rFonts w:hint="eastAsia"/>
      </w:rPr>
      <w:t>取手市建築指導課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"/>
    <w:basedOn w:val="0"/>
    <w:next w:val="20"/>
    <w:link w:val="21"/>
    <w:uiPriority w:val="0"/>
    <w:pPr>
      <w:ind w:left="210" w:hanging="210"/>
    </w:p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Plain Text"/>
    <w:basedOn w:val="0"/>
    <w:next w:val="23"/>
    <w:link w:val="24"/>
    <w:uiPriority w:val="0"/>
    <w:pPr>
      <w:wordWrap w:val="1"/>
      <w:overflowPunct w:val="1"/>
      <w:autoSpaceDE w:val="1"/>
      <w:autoSpaceDN w:val="1"/>
    </w:p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273</Words>
  <Characters>132</Characters>
  <Application>JUST Note</Application>
  <Lines>1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1902押山　晶子</dc:creator>
  <cp:lastModifiedBy>1902押山　晶子</cp:lastModifiedBy>
  <cp:lastPrinted>2002-07-17T13:12:00Z</cp:lastPrinted>
  <dcterms:created xsi:type="dcterms:W3CDTF">2019-09-03T02:02:00Z</dcterms:created>
  <dcterms:modified xsi:type="dcterms:W3CDTF">2019-10-11T07:10:22Z</dcterms:modified>
  <cp:revision>11</cp:revision>
</cp:coreProperties>
</file>