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00" w:lineRule="auto"/>
        <w:ind w:left="0" w:leftChars="0" w:firstLine="0" w:firstLineChars="0"/>
        <w:jc w:val="lef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 w:eastAsia="ＭＳ 明朝"/>
          <w:b w:val="1"/>
          <w:kern w:val="2"/>
          <w:sz w:val="21"/>
          <w:highlight w:val="none"/>
        </w:rPr>
        <w:t>様式第５号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（第１４条関係）</w:t>
      </w:r>
    </w:p>
    <w:tbl>
      <w:tblPr>
        <w:tblStyle w:val="11"/>
        <w:tblW w:w="90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10"/>
        <w:gridCol w:w="1941"/>
        <w:gridCol w:w="1944"/>
        <w:gridCol w:w="2835"/>
      </w:tblGrid>
      <w:tr>
        <w:trPr>
          <w:cantSplit/>
          <w:trHeight w:val="1325" w:hRule="atLeast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  <w:bookmarkStart w:id="0" w:name="_GoBack"/>
            <w:bookmarkEnd w:id="0"/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急速充電設備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燃料電池発電設備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発電設備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変電設備</w:t>
            </w:r>
          </w:p>
          <w:p>
            <w:pPr>
              <w:pStyle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蓄電池設備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3" w:leftChars="49" w:right="102" w:firstLine="210" w:firstLineChars="10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設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置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届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出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20" w:lineRule="exact"/>
        <w:jc w:val="both"/>
        <w:rPr>
          <w:rFonts w:hint="default"/>
          <w:highlight w:val="none"/>
        </w:rPr>
      </w:pPr>
    </w:p>
    <w:tbl>
      <w:tblPr>
        <w:tblStyle w:val="11"/>
        <w:tblW w:w="9030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15"/>
        <w:gridCol w:w="243"/>
        <w:gridCol w:w="729"/>
        <w:gridCol w:w="729"/>
        <w:gridCol w:w="234"/>
        <w:gridCol w:w="495"/>
        <w:gridCol w:w="243"/>
        <w:gridCol w:w="522"/>
        <w:gridCol w:w="105"/>
        <w:gridCol w:w="345"/>
        <w:gridCol w:w="486"/>
        <w:gridCol w:w="729"/>
        <w:gridCol w:w="243"/>
        <w:gridCol w:w="243"/>
        <w:gridCol w:w="972"/>
        <w:gridCol w:w="1497"/>
      </w:tblGrid>
      <w:tr>
        <w:trPr>
          <w:cantSplit/>
          <w:trHeight w:val="1798" w:hRule="atLeast"/>
        </w:trPr>
        <w:tc>
          <w:tcPr>
            <w:tcW w:w="90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60" w:lineRule="exact"/>
              <w:ind w:left="102" w:right="102"/>
              <w:jc w:val="both"/>
              <w:rPr>
                <w:rFonts w:hint="default"/>
                <w:highlight w:val="none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取手市消防長　　　　　　　　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942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届出者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highlight w:val="none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  <w:highlight w:val="none"/>
                <w:u w:val="single" w:color="auto"/>
              </w:rPr>
              <w:t>住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  <w:u w:val="single" w:color="auto"/>
              </w:rPr>
              <w:t>所　　　　　　　　　　電話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60" w:lineRule="exact"/>
              <w:ind w:left="102" w:right="102"/>
              <w:jc w:val="both"/>
              <w:rPr>
                <w:rFonts w:hint="default"/>
                <w:highlight w:val="none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highlight w:val="none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  <w:highlight w:val="none"/>
                <w:u w:val="single" w:color="auto"/>
              </w:rPr>
              <w:t>氏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  <w:u w:val="single" w:color="auto"/>
              </w:rPr>
              <w:t>名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160" w:lineRule="exact"/>
              <w:ind w:left="102" w:right="102"/>
              <w:jc w:val="both"/>
              <w:rPr>
                <w:rFonts w:hint="default"/>
                <w:highlight w:val="none"/>
              </w:rPr>
            </w:pPr>
          </w:p>
        </w:tc>
      </w:tr>
      <w:tr>
        <w:trPr>
          <w:cantSplit/>
          <w:trHeight w:val="501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  <w:highlight w:val="none"/>
              </w:rPr>
              <w:t>防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火対象物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所在地</w:t>
            </w:r>
          </w:p>
        </w:tc>
        <w:tc>
          <w:tcPr>
            <w:tcW w:w="68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電話　　　　　</w:t>
            </w:r>
          </w:p>
        </w:tc>
      </w:tr>
      <w:tr>
        <w:trPr>
          <w:cantSplit/>
          <w:trHeight w:val="5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名称</w:t>
            </w:r>
          </w:p>
        </w:tc>
        <w:tc>
          <w:tcPr>
            <w:tcW w:w="2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用途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設置場所</w:t>
            </w: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spacing w:val="525"/>
                <w:kern w:val="2"/>
                <w:sz w:val="21"/>
                <w:highlight w:val="none"/>
              </w:rPr>
              <w:t>構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造</w:t>
            </w: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spacing w:val="525"/>
                <w:kern w:val="2"/>
                <w:sz w:val="21"/>
                <w:highlight w:val="none"/>
              </w:rPr>
              <w:t>場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所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spacing w:val="210"/>
                <w:kern w:val="2"/>
                <w:sz w:val="21"/>
                <w:highlight w:val="none"/>
              </w:rPr>
              <w:t>床面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積</w:t>
            </w:r>
          </w:p>
        </w:tc>
      </w:tr>
      <w:tr>
        <w:trPr>
          <w:cantSplit/>
          <w:trHeight w:val="5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spacing w:val="53"/>
                <w:kern w:val="2"/>
                <w:sz w:val="21"/>
                <w:highlight w:val="none"/>
              </w:rPr>
              <w:t>屋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内（</w:t>
            </w:r>
            <w:r>
              <w:rPr>
                <w:rFonts w:hint="eastAsia" w:ascii="Century" w:hAnsi="Century" w:eastAsia="ＭＳ 明朝"/>
                <w:spacing w:val="53"/>
                <w:kern w:val="2"/>
                <w:sz w:val="21"/>
                <w:highlight w:val="none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階）・</w:t>
            </w:r>
            <w:r>
              <w:rPr>
                <w:rFonts w:hint="eastAsia" w:ascii="Century" w:hAnsi="Century" w:eastAsia="ＭＳ 明朝"/>
                <w:spacing w:val="53"/>
                <w:kern w:val="2"/>
                <w:sz w:val="21"/>
                <w:highlight w:val="none"/>
              </w:rPr>
              <w:t>屋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外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㎡</w:t>
            </w:r>
          </w:p>
        </w:tc>
      </w:tr>
      <w:tr>
        <w:trPr>
          <w:cantSplit/>
          <w:trHeight w:val="5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45" w:leftChars="21" w:right="105" w:rightChars="50" w:hanging="1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消防用設備等又は特殊消防用設備等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" w:firstLineChars="1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不燃区画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有・無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換気設備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有・無</w:t>
            </w:r>
          </w:p>
        </w:tc>
      </w:tr>
      <w:tr>
        <w:trPr>
          <w:cantSplit/>
          <w:trHeight w:val="502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届出設備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電圧</w:t>
            </w:r>
          </w:p>
        </w:tc>
        <w:tc>
          <w:tcPr>
            <w:tcW w:w="1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Ｖ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spacing w:val="53"/>
                <w:kern w:val="2"/>
                <w:sz w:val="21"/>
                <w:highlight w:val="none"/>
              </w:rPr>
              <w:t>全出力又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は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蓄電池容量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ｋＷ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ｋＷｈ</w:t>
            </w:r>
          </w:p>
        </w:tc>
      </w:tr>
      <w:tr>
        <w:trPr>
          <w:cantSplit/>
          <w:trHeight w:val="5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spacing w:val="53"/>
                <w:kern w:val="2"/>
                <w:sz w:val="21"/>
                <w:highlight w:val="none"/>
              </w:rPr>
              <w:t>着工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（</w:t>
            </w:r>
            <w:r>
              <w:rPr>
                <w:rFonts w:hint="eastAsia" w:ascii="Century" w:hAnsi="Century" w:eastAsia="ＭＳ 明朝"/>
                <w:spacing w:val="53"/>
                <w:kern w:val="2"/>
                <w:sz w:val="21"/>
                <w:highlight w:val="none"/>
              </w:rPr>
              <w:t>予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定）年月日</w:t>
            </w:r>
          </w:p>
        </w:tc>
        <w:tc>
          <w:tcPr>
            <w:tcW w:w="1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spacing w:val="53"/>
                <w:kern w:val="2"/>
                <w:sz w:val="21"/>
                <w:highlight w:val="none"/>
              </w:rPr>
              <w:t>竣工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（</w:t>
            </w:r>
            <w:r>
              <w:rPr>
                <w:rFonts w:hint="eastAsia" w:ascii="Century" w:hAnsi="Century" w:eastAsia="ＭＳ 明朝"/>
                <w:spacing w:val="53"/>
                <w:kern w:val="2"/>
                <w:sz w:val="21"/>
                <w:highlight w:val="none"/>
              </w:rPr>
              <w:t>予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定）年月日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設備の概要</w:t>
            </w: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種別</w:t>
            </w:r>
          </w:p>
        </w:tc>
        <w:tc>
          <w:tcPr>
            <w:tcW w:w="51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3" w:leftChars="49" w:right="102" w:firstLine="420" w:firstLineChars="200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キュービクル式（屋内・屋外）　・　その他</w:t>
            </w:r>
          </w:p>
        </w:tc>
      </w:tr>
      <w:tr>
        <w:trPr>
          <w:cantSplit/>
          <w:trHeight w:val="502" w:hRule="atLeast"/>
        </w:trPr>
        <w:tc>
          <w:tcPr>
            <w:tcW w:w="12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1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主任技術者氏名</w:t>
            </w:r>
          </w:p>
        </w:tc>
        <w:tc>
          <w:tcPr>
            <w:tcW w:w="68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14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工事施工者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住所</w:t>
            </w:r>
          </w:p>
        </w:tc>
        <w:tc>
          <w:tcPr>
            <w:tcW w:w="68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電話　　　　　</w:t>
            </w:r>
          </w:p>
        </w:tc>
      </w:tr>
      <w:tr>
        <w:trPr>
          <w:cantSplit/>
          <w:trHeight w:val="502" w:hRule="atLeast"/>
        </w:trPr>
        <w:tc>
          <w:tcPr>
            <w:tcW w:w="145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氏名</w:t>
            </w:r>
          </w:p>
        </w:tc>
        <w:tc>
          <w:tcPr>
            <w:tcW w:w="68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</w:tr>
      <w:tr>
        <w:trPr>
          <w:cantSplit/>
          <w:trHeight w:val="502" w:hRule="atLeast"/>
        </w:trPr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※　</w:t>
            </w:r>
            <w:r>
              <w:rPr>
                <w:rFonts w:hint="eastAsia" w:ascii="Century" w:hAnsi="Century" w:eastAsia="ＭＳ 明朝"/>
                <w:spacing w:val="315"/>
                <w:kern w:val="2"/>
                <w:sz w:val="21"/>
                <w:highlight w:val="none"/>
              </w:rPr>
              <w:t>受付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欄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※　</w:t>
            </w:r>
            <w:r>
              <w:rPr>
                <w:rFonts w:hint="eastAsia" w:ascii="Century" w:hAnsi="Century" w:eastAsia="ＭＳ 明朝"/>
                <w:spacing w:val="315"/>
                <w:kern w:val="2"/>
                <w:sz w:val="21"/>
                <w:highlight w:val="none"/>
              </w:rPr>
              <w:t>経過</w:t>
            </w: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欄</w:t>
            </w:r>
          </w:p>
        </w:tc>
      </w:tr>
      <w:tr>
        <w:trPr>
          <w:cantSplit/>
          <w:trHeight w:val="1482" w:hRule="atLeast"/>
        </w:trPr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  <w:tc>
          <w:tcPr>
            <w:tcW w:w="4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947" w:hanging="947"/>
        <w:jc w:val="both"/>
        <w:rPr>
          <w:rFonts w:hint="default"/>
          <w:highlight w:val="none"/>
        </w:rPr>
      </w:pPr>
      <w:r>
        <w:rPr>
          <w:rFonts w:hint="eastAsia" w:ascii="Century" w:hAnsi="Century" w:eastAsia="ＭＳ 明朝"/>
          <w:kern w:val="2"/>
          <w:sz w:val="21"/>
          <w:highlight w:val="none"/>
        </w:rPr>
        <w:t>備考　１　この用紙の大きさは，日本産業規格Ａ４とすること。</w:t>
      </w:r>
    </w:p>
    <w:p>
      <w:pPr>
        <w:pStyle w:val="0"/>
        <w:wordWrap w:val="0"/>
        <w:overflowPunct w:val="0"/>
        <w:autoSpaceDE w:val="0"/>
        <w:autoSpaceDN w:val="0"/>
        <w:ind w:left="210" w:leftChars="100" w:right="0" w:rightChars="0" w:firstLine="420" w:firstLineChars="200"/>
        <w:jc w:val="both"/>
        <w:rPr>
          <w:rFonts w:hint="default"/>
          <w:highlight w:val="none"/>
        </w:rPr>
      </w:pPr>
      <w:r>
        <w:rPr>
          <w:rFonts w:hint="eastAsia" w:ascii="Century" w:hAnsi="Century" w:eastAsia="ＭＳ 明朝"/>
          <w:kern w:val="2"/>
          <w:sz w:val="21"/>
          <w:highlight w:val="none"/>
        </w:rPr>
        <w:t>２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45" w:leftChars="300" w:hanging="315" w:hangingChars="150"/>
        <w:jc w:val="both"/>
        <w:rPr>
          <w:rFonts w:hint="default"/>
          <w:highlight w:val="none"/>
        </w:rPr>
      </w:pPr>
      <w:r>
        <w:rPr>
          <w:rFonts w:hint="eastAsia" w:ascii="Century" w:hAnsi="Century" w:eastAsia="ＭＳ 明朝"/>
          <w:kern w:val="2"/>
          <w:sz w:val="21"/>
          <w:highlight w:val="none"/>
        </w:rPr>
        <w:t>３　電圧欄には，変電設備にあっては一次電圧と二次電圧の双方を記入すること。</w:t>
      </w:r>
    </w:p>
    <w:p>
      <w:pPr>
        <w:pStyle w:val="0"/>
        <w:wordWrap w:val="0"/>
        <w:overflowPunct w:val="0"/>
        <w:autoSpaceDE w:val="0"/>
        <w:autoSpaceDN w:val="0"/>
        <w:ind w:left="840" w:leftChars="300" w:right="0" w:rightChars="0" w:hanging="210" w:hangingChars="100"/>
        <w:jc w:val="both"/>
        <w:rPr>
          <w:rFonts w:hint="default"/>
          <w:highlight w:val="none"/>
        </w:rPr>
      </w:pPr>
      <w:r>
        <w:rPr>
          <w:rFonts w:hint="eastAsia" w:ascii="Century" w:hAnsi="Century" w:eastAsia="ＭＳ 明朝"/>
          <w:kern w:val="2"/>
          <w:sz w:val="21"/>
          <w:highlight w:val="none"/>
        </w:rPr>
        <w:t>４　全出力又は蓄電池容量の欄には，急速充電設備，燃料電池発電設備，発電設備又は変電設備にあっては全出力を，蓄電池設備にあっては</w:t>
      </w:r>
      <w:r>
        <w:rPr>
          <w:rFonts w:hint="eastAsia"/>
          <w:highlight w:val="none"/>
        </w:rPr>
        <w:t>蓄電池容量（定格容量）</w:t>
      </w:r>
      <w:r>
        <w:rPr>
          <w:rFonts w:hint="eastAsia" w:ascii="Century" w:hAnsi="Century" w:eastAsia="ＭＳ 明朝"/>
          <w:kern w:val="2"/>
          <w:sz w:val="21"/>
          <w:highlight w:val="none"/>
        </w:rPr>
        <w:t>を記入すること。</w:t>
      </w:r>
    </w:p>
    <w:p>
      <w:pPr>
        <w:pStyle w:val="0"/>
        <w:wordWrap w:val="0"/>
        <w:overflowPunct w:val="0"/>
        <w:autoSpaceDE w:val="0"/>
        <w:autoSpaceDN w:val="0"/>
        <w:ind w:left="210" w:leftChars="100" w:right="0" w:rightChars="0" w:firstLine="420" w:firstLineChars="200"/>
        <w:jc w:val="both"/>
        <w:rPr>
          <w:rFonts w:hint="default"/>
          <w:highlight w:val="none"/>
        </w:rPr>
      </w:pPr>
      <w:r>
        <w:rPr>
          <w:rFonts w:hint="eastAsia" w:ascii="Century" w:hAnsi="Century" w:eastAsia="ＭＳ 明朝"/>
          <w:kern w:val="2"/>
          <w:sz w:val="21"/>
          <w:highlight w:val="none"/>
        </w:rPr>
        <w:t>５　設備の概要欄に書き込めない事項は，別紙に</w:t>
      </w:r>
      <w:r>
        <w:rPr>
          <w:rFonts w:hint="eastAsia"/>
          <w:highlight w:val="none"/>
        </w:rPr>
        <w:t>記載</w:t>
      </w:r>
      <w:r>
        <w:rPr>
          <w:rFonts w:hint="eastAsia" w:ascii="Century" w:hAnsi="Century" w:eastAsia="ＭＳ 明朝"/>
          <w:kern w:val="2"/>
          <w:sz w:val="21"/>
          <w:highlight w:val="none"/>
        </w:rPr>
        <w:t>して添付すること。</w:t>
      </w:r>
    </w:p>
    <w:p>
      <w:pPr>
        <w:pStyle w:val="0"/>
        <w:wordWrap w:val="0"/>
        <w:overflowPunct w:val="0"/>
        <w:autoSpaceDE w:val="0"/>
        <w:autoSpaceDN w:val="0"/>
        <w:ind w:left="210" w:leftChars="100" w:right="0" w:rightChars="0" w:firstLine="420" w:firstLineChars="200"/>
        <w:jc w:val="both"/>
        <w:rPr>
          <w:rFonts w:hint="default"/>
          <w:highlight w:val="none"/>
        </w:rPr>
      </w:pPr>
      <w:r>
        <w:rPr>
          <w:rFonts w:hint="eastAsia" w:ascii="Century" w:hAnsi="Century" w:eastAsia="ＭＳ 明朝"/>
          <w:kern w:val="2"/>
          <w:sz w:val="21"/>
          <w:highlight w:val="none"/>
        </w:rPr>
        <w:t>６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210" w:leftChars="100" w:right="0" w:rightChars="0" w:firstLine="420" w:firstLineChars="20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1"/>
          <w:highlight w:val="none"/>
        </w:rPr>
        <w:t>７　当該設備の設計図書を添付すること。</w:t>
      </w:r>
    </w:p>
    <w:sectPr>
      <w:pgSz w:w="11907" w:h="16840"/>
      <w:pgMar w:top="1134" w:right="1417" w:bottom="1134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next w:val="17"/>
    <w:link w:val="16"/>
    <w:uiPriority w:val="0"/>
    <w:rPr>
      <w:rFonts w:ascii="Century" w:hAnsi="Century" w:eastAsia="ＭＳ 明朝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z w:val="18"/>
    </w:rPr>
  </w:style>
  <w:style w:type="paragraph" w:styleId="20">
    <w:name w:val="annotation subject"/>
    <w:basedOn w:val="16"/>
    <w:next w:val="16"/>
    <w:link w:val="21"/>
    <w:uiPriority w:val="0"/>
    <w:semiHidden/>
    <w:rPr>
      <w:b w:val="1"/>
    </w:rPr>
  </w:style>
  <w:style w:type="character" w:styleId="21" w:customStyle="1">
    <w:name w:val="コメント内容 (文字)"/>
    <w:next w:val="21"/>
    <w:link w:val="20"/>
    <w:uiPriority w:val="0"/>
    <w:rPr>
      <w:rFonts w:ascii="Century" w:hAnsi="Century" w:eastAsia="ＭＳ 明朝"/>
      <w:b w:val="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2293</TotalTime>
  <Pages>1</Pages>
  <Words>0</Words>
  <Characters>466</Characters>
  <Application>JUST Note</Application>
  <Lines>165</Lines>
  <Paragraphs>67</Paragraphs>
  <Company>Toshiba</Company>
  <CharactersWithSpaces>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2159粕田　樹</dc:creator>
  <cp:lastModifiedBy>1919塚越　貢</cp:lastModifiedBy>
  <cp:lastPrinted>2023-12-25T09:20:54Z</cp:lastPrinted>
  <dcterms:created xsi:type="dcterms:W3CDTF">2019-03-22T04:20:00Z</dcterms:created>
  <dcterms:modified xsi:type="dcterms:W3CDTF">2024-01-11T22:35:44Z</dcterms:modified>
  <cp:revision>100</cp:revision>
</cp:coreProperties>
</file>