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Chars="0"/>
        <w:rPr>
          <w:rFonts w:hint="default"/>
          <w:sz w:val="24"/>
          <w:highlight w:val="none"/>
        </w:rPr>
      </w:pPr>
      <w:bookmarkStart w:id="0" w:name="8J"/>
      <w:bookmarkEnd w:id="0"/>
      <w:bookmarkStart w:id="1" w:name="9J"/>
      <w:bookmarkEnd w:id="1"/>
      <w:bookmarkStart w:id="2" w:name="JUMP_GOU_1_0_0"/>
      <w:bookmarkEnd w:id="2"/>
      <w:bookmarkStart w:id="3" w:name="JUMP_GOU_2_0_0"/>
      <w:bookmarkEnd w:id="3"/>
      <w:bookmarkStart w:id="4" w:name="JUMP_JYO_1_0_0"/>
      <w:bookmarkEnd w:id="4"/>
      <w:bookmarkStart w:id="5" w:name="JUMP_SEQ_12"/>
      <w:bookmarkEnd w:id="5"/>
      <w:bookmarkStart w:id="6" w:name="JUMP_SEQ_2"/>
      <w:bookmarkEnd w:id="6"/>
      <w:bookmarkStart w:id="7" w:name="JUMP_SEQ_32"/>
      <w:bookmarkEnd w:id="7"/>
      <w:bookmarkStart w:id="8" w:name="JUMP_SEQ_34"/>
      <w:bookmarkEnd w:id="8"/>
      <w:bookmarkStart w:id="9" w:name="JUMP_SEQ_43"/>
      <w:bookmarkEnd w:id="9"/>
      <w:bookmarkStart w:id="10" w:name="JUMP_SEQ_44"/>
      <w:bookmarkEnd w:id="10"/>
      <w:bookmarkStart w:id="11" w:name="MOKUJI_10"/>
      <w:bookmarkEnd w:id="11"/>
      <w:bookmarkStart w:id="12" w:name="MOKUJI_11"/>
      <w:bookmarkEnd w:id="12"/>
      <w:bookmarkStart w:id="13" w:name="MOKUJI_12"/>
      <w:bookmarkEnd w:id="13"/>
      <w:bookmarkStart w:id="14" w:name="MOKUJI_13"/>
      <w:bookmarkEnd w:id="14"/>
      <w:bookmarkStart w:id="15" w:name="_Hlk97106086"/>
      <w:bookmarkEnd w:id="15"/>
      <w:r>
        <w:rPr>
          <w:rFonts w:hint="eastAsia"/>
          <w:sz w:val="24"/>
          <w:highlight w:val="none"/>
        </w:rPr>
        <w:t>様式第１号の２（第３条，第５条関係）</w:t>
      </w:r>
    </w:p>
    <w:p>
      <w:pPr>
        <w:pStyle w:val="0"/>
        <w:spacing w:line="259" w:lineRule="auto"/>
        <w:rPr>
          <w:rFonts w:hint="default"/>
          <w:sz w:val="24"/>
          <w:highlight w:val="none"/>
        </w:rPr>
      </w:pPr>
    </w:p>
    <w:p>
      <w:pPr>
        <w:pStyle w:val="0"/>
        <w:spacing w:after="13" w:afterLines="0" w:afterAutospacing="0" w:line="259" w:lineRule="auto"/>
        <w:jc w:val="center"/>
        <w:rPr>
          <w:rFonts w:hint="default"/>
          <w:sz w:val="28"/>
          <w:highlight w:val="none"/>
        </w:rPr>
      </w:pPr>
      <w:r>
        <w:rPr>
          <w:rFonts w:hint="default"/>
          <w:sz w:val="28"/>
          <w:highlight w:val="none"/>
        </w:rPr>
        <w:t>返礼品</w:t>
      </w:r>
      <w:r>
        <w:rPr>
          <w:rFonts w:hint="eastAsia"/>
          <w:sz w:val="28"/>
          <w:highlight w:val="none"/>
        </w:rPr>
        <w:t>等提案</w:t>
      </w:r>
      <w:r>
        <w:rPr>
          <w:rFonts w:hint="default"/>
          <w:sz w:val="28"/>
          <w:highlight w:val="none"/>
        </w:rPr>
        <w:t>一覧表</w:t>
      </w:r>
      <w:bookmarkStart w:id="16" w:name="_GoBack"/>
      <w:bookmarkEnd w:id="16"/>
    </w:p>
    <w:p>
      <w:pPr>
        <w:pStyle w:val="0"/>
        <w:rPr>
          <w:rFonts w:hint="eastAsia"/>
          <w:vanish w:val="1"/>
          <w:highlight w:val="none"/>
        </w:rPr>
      </w:pPr>
    </w:p>
    <w:tbl>
      <w:tblPr>
        <w:tblStyle w:val="1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16"/>
        <w:gridCol w:w="8446"/>
      </w:tblGrid>
      <w:tr>
        <w:trPr>
          <w:trHeight w:val="53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eastAsia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No.</w:t>
            </w:r>
          </w:p>
        </w:tc>
        <w:tc>
          <w:tcPr>
            <w:tcW w:w="4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right="122"/>
              <w:jc w:val="center"/>
              <w:rPr>
                <w:rFonts w:hint="eastAsia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返礼品等の名称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 xml:space="preserve"> </w:t>
            </w:r>
          </w:p>
        </w:tc>
      </w:tr>
      <w:tr>
        <w:trPr>
          <w:trHeight w:val="558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１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２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３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51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４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５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６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７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８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９</w:t>
            </w:r>
            <w:r>
              <w:rPr>
                <w:rFonts w:hint="default"/>
                <w:sz w:val="24"/>
                <w:highlight w:val="none"/>
              </w:rPr>
              <w:t xml:space="preserve">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549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ind w:left="67"/>
              <w:rPr>
                <w:rFonts w:hint="eastAsia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 xml:space="preserve">10 </w:t>
            </w:r>
          </w:p>
        </w:tc>
        <w:tc>
          <w:tcPr>
            <w:tcW w:w="4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59" w:lineRule="auto"/>
              <w:rPr>
                <w:rFonts w:hint="eastAsia" w:ascii="ＭＳ 明朝" w:hAnsi="ＭＳ 明朝"/>
                <w:sz w:val="24"/>
                <w:highlight w:val="none"/>
              </w:rPr>
            </w:pPr>
          </w:p>
        </w:tc>
      </w:tr>
    </w:tbl>
    <w:p>
      <w:pPr>
        <w:pStyle w:val="0"/>
        <w:spacing w:after="13" w:afterLines="0" w:afterAutospacing="0" w:line="259" w:lineRule="auto"/>
        <w:rPr>
          <w:rFonts w:hint="default"/>
          <w:sz w:val="24"/>
          <w:highlight w:val="none"/>
        </w:rPr>
      </w:pPr>
    </w:p>
    <w:p>
      <w:pPr>
        <w:pStyle w:val="0"/>
        <w:spacing w:after="10" w:afterLines="0" w:afterAutospacing="0" w:line="259" w:lineRule="auto"/>
        <w:ind w:left="328" w:leftChars="100" w:hanging="118" w:hangingChars="49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注意事項</w:t>
      </w:r>
    </w:p>
    <w:p>
      <w:pPr>
        <w:pStyle w:val="0"/>
        <w:spacing w:after="10" w:afterLines="0" w:afterAutospacing="0" w:line="259" w:lineRule="auto"/>
        <w:ind w:left="690" w:leftChars="100" w:hanging="480" w:hanging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（１）登録</w:t>
      </w:r>
      <w:r>
        <w:rPr>
          <w:rFonts w:hint="default"/>
          <w:sz w:val="24"/>
          <w:highlight w:val="none"/>
        </w:rPr>
        <w:t>に当たっては，返礼品等の内容が</w:t>
      </w:r>
      <w:r>
        <w:rPr>
          <w:rFonts w:hint="eastAsia"/>
          <w:sz w:val="24"/>
          <w:highlight w:val="none"/>
        </w:rPr>
        <w:t>確認できるもの</w:t>
      </w:r>
      <w:r>
        <w:rPr>
          <w:rFonts w:hint="default"/>
          <w:sz w:val="24"/>
          <w:highlight w:val="none"/>
        </w:rPr>
        <w:t>（サンプル，</w:t>
      </w:r>
      <w:r>
        <w:rPr>
          <w:rFonts w:hint="eastAsia"/>
          <w:sz w:val="24"/>
          <w:highlight w:val="none"/>
        </w:rPr>
        <w:t>パンフレット，</w:t>
      </w:r>
      <w:r>
        <w:rPr>
          <w:rFonts w:hint="default"/>
          <w:sz w:val="24"/>
          <w:highlight w:val="none"/>
        </w:rPr>
        <w:t>イメージ画像等）を併せて提出</w:t>
      </w:r>
      <w:r>
        <w:rPr>
          <w:rFonts w:hint="eastAsia"/>
          <w:sz w:val="24"/>
          <w:highlight w:val="none"/>
        </w:rPr>
        <w:t>してください</w:t>
      </w:r>
      <w:r>
        <w:rPr>
          <w:rFonts w:hint="default"/>
          <w:sz w:val="24"/>
          <w:highlight w:val="none"/>
        </w:rPr>
        <w:t>。</w:t>
      </w:r>
    </w:p>
    <w:p>
      <w:pPr>
        <w:pStyle w:val="0"/>
        <w:spacing w:after="10" w:afterLines="0" w:afterAutospacing="0" w:line="259" w:lineRule="auto"/>
        <w:ind w:firstLine="240" w:firstLineChars="100"/>
        <w:rPr>
          <w:rFonts w:hint="default"/>
          <w:highlight w:val="none"/>
        </w:rPr>
      </w:pPr>
      <w:r>
        <w:rPr>
          <w:rFonts w:hint="eastAsia"/>
          <w:sz w:val="24"/>
          <w:highlight w:val="none"/>
        </w:rPr>
        <w:t>（２）必要に応じ，枠を追加して作成してください。</w:t>
      </w:r>
    </w:p>
    <w:p>
      <w:pPr>
        <w:pStyle w:val="0"/>
        <w:spacing w:after="13" w:afterLines="0" w:afterAutospacing="0" w:line="259" w:lineRule="auto"/>
        <w:rPr>
          <w:rFonts w:hint="default" w:ascii="ＭＳ 明朝" w:hAnsi="ＭＳ 明朝"/>
          <w:highlight w:val="none"/>
        </w:rPr>
      </w:pPr>
      <w:bookmarkStart w:id="17" w:name="_Hlk77685781"/>
      <w:bookmarkEnd w:id="17"/>
      <w:bookmarkStart w:id="18" w:name="_Hlk77688672"/>
      <w:bookmarkEnd w:id="18"/>
      <w:bookmarkStart w:id="19" w:name="_Hlk77756054"/>
      <w:bookmarkEnd w:id="19"/>
      <w:bookmarkStart w:id="20" w:name="_Hlk95386603"/>
      <w:bookmarkEnd w:id="20"/>
      <w:bookmarkStart w:id="21" w:name="_Hlk95392327"/>
      <w:bookmarkEnd w:id="21"/>
      <w:bookmarkStart w:id="22" w:name="_Hlk95393684"/>
      <w:bookmarkEnd w:id="22"/>
      <w:bookmarkStart w:id="23" w:name="_Hlk95395582"/>
      <w:bookmarkEnd w:id="23"/>
    </w:p>
    <w:sectPr>
      <w:pgSz w:w="11906" w:h="16838"/>
      <w:pgMar w:top="1417" w:right="1417" w:bottom="1417" w:left="1417" w:header="851" w:footer="567" w:gutter="0"/>
      <w:cols w:space="720"/>
      <w:textDirection w:val="lrTb"/>
      <w:docGrid w:type="lines" w:linePitch="3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next w:val="0"/>
    <w:link w:val="53"/>
    <w:uiPriority w:val="0"/>
    <w:qFormat/>
    <w:pPr>
      <w:keepNext w:val="1"/>
      <w:keepLines w:val="1"/>
      <w:spacing w:after="11" w:afterLines="0" w:afterAutospacing="0" w:line="259" w:lineRule="auto"/>
      <w:ind w:left="10" w:right="274" w:hanging="10"/>
      <w:jc w:val="center"/>
      <w:outlineLvl w:val="1"/>
    </w:pPr>
    <w:rPr>
      <w:rFonts w:ascii="ＭＳ 明朝" w:hAnsi="ＭＳ 明朝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um22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 w:customStyle="1">
    <w:name w:val="num25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7" w:customStyle="1">
    <w:name w:val="num57"/>
    <w:basedOn w:val="10"/>
    <w:next w:val="17"/>
    <w:link w:val="0"/>
    <w:uiPriority w:val="0"/>
  </w:style>
  <w:style w:type="character" w:styleId="18" w:customStyle="1">
    <w:name w:val="p20"/>
    <w:basedOn w:val="10"/>
    <w:next w:val="18"/>
    <w:link w:val="0"/>
    <w:uiPriority w:val="0"/>
  </w:style>
  <w:style w:type="character" w:styleId="19" w:customStyle="1">
    <w:name w:val="num58"/>
    <w:basedOn w:val="10"/>
    <w:next w:val="19"/>
    <w:link w:val="0"/>
    <w:uiPriority w:val="0"/>
  </w:style>
  <w:style w:type="character" w:styleId="20" w:customStyle="1">
    <w:name w:val="p21"/>
    <w:basedOn w:val="10"/>
    <w:next w:val="20"/>
    <w:link w:val="0"/>
    <w:uiPriority w:val="0"/>
  </w:style>
  <w:style w:type="character" w:styleId="21" w:customStyle="1">
    <w:name w:val="num59"/>
    <w:basedOn w:val="10"/>
    <w:next w:val="21"/>
    <w:link w:val="0"/>
    <w:uiPriority w:val="0"/>
  </w:style>
  <w:style w:type="character" w:styleId="22" w:customStyle="1">
    <w:name w:val="p22"/>
    <w:basedOn w:val="10"/>
    <w:next w:val="22"/>
    <w:link w:val="0"/>
    <w:uiPriority w:val="0"/>
  </w:style>
  <w:style w:type="character" w:styleId="23" w:customStyle="1">
    <w:name w:val="num60"/>
    <w:basedOn w:val="10"/>
    <w:next w:val="23"/>
    <w:link w:val="0"/>
    <w:uiPriority w:val="0"/>
  </w:style>
  <w:style w:type="character" w:styleId="24" w:customStyle="1">
    <w:name w:val="p23"/>
    <w:basedOn w:val="10"/>
    <w:next w:val="24"/>
    <w:link w:val="0"/>
    <w:uiPriority w:val="0"/>
  </w:style>
  <w:style w:type="character" w:styleId="25" w:customStyle="1">
    <w:name w:val="num61"/>
    <w:basedOn w:val="10"/>
    <w:next w:val="25"/>
    <w:link w:val="0"/>
    <w:uiPriority w:val="0"/>
  </w:style>
  <w:style w:type="character" w:styleId="26" w:customStyle="1">
    <w:name w:val="p27"/>
    <w:basedOn w:val="10"/>
    <w:next w:val="26"/>
    <w:link w:val="0"/>
    <w:uiPriority w:val="0"/>
  </w:style>
  <w:style w:type="character" w:styleId="27" w:customStyle="1">
    <w:name w:val="num65"/>
    <w:basedOn w:val="10"/>
    <w:next w:val="27"/>
    <w:link w:val="0"/>
    <w:uiPriority w:val="0"/>
  </w:style>
  <w:style w:type="character" w:styleId="28" w:customStyle="1">
    <w:name w:val="p28"/>
    <w:basedOn w:val="10"/>
    <w:next w:val="28"/>
    <w:link w:val="0"/>
    <w:uiPriority w:val="0"/>
  </w:style>
  <w:style w:type="character" w:styleId="29" w:customStyle="1">
    <w:name w:val="num66"/>
    <w:basedOn w:val="10"/>
    <w:next w:val="29"/>
    <w:link w:val="0"/>
    <w:uiPriority w:val="0"/>
  </w:style>
  <w:style w:type="character" w:styleId="30" w:customStyle="1">
    <w:name w:val="p29"/>
    <w:basedOn w:val="10"/>
    <w:next w:val="30"/>
    <w:link w:val="0"/>
    <w:uiPriority w:val="0"/>
  </w:style>
  <w:style w:type="character" w:styleId="31" w:customStyle="1">
    <w:name w:val="num67"/>
    <w:basedOn w:val="10"/>
    <w:next w:val="31"/>
    <w:link w:val="0"/>
    <w:uiPriority w:val="0"/>
  </w:style>
  <w:style w:type="character" w:styleId="32" w:customStyle="1">
    <w:name w:val="p30"/>
    <w:basedOn w:val="10"/>
    <w:next w:val="32"/>
    <w:link w:val="0"/>
    <w:uiPriority w:val="0"/>
  </w:style>
  <w:style w:type="character" w:styleId="33" w:customStyle="1">
    <w:name w:val="num68"/>
    <w:basedOn w:val="10"/>
    <w:next w:val="33"/>
    <w:link w:val="0"/>
    <w:uiPriority w:val="0"/>
  </w:style>
  <w:style w:type="character" w:styleId="34" w:customStyle="1">
    <w:name w:val="p31"/>
    <w:basedOn w:val="10"/>
    <w:next w:val="34"/>
    <w:link w:val="0"/>
    <w:uiPriority w:val="0"/>
  </w:style>
  <w:style w:type="character" w:styleId="35">
    <w:name w:val="footnote reference"/>
    <w:next w:val="35"/>
    <w:link w:val="0"/>
    <w:uiPriority w:val="0"/>
    <w:semiHidden/>
    <w:rPr>
      <w:vertAlign w:val="superscript"/>
    </w:rPr>
  </w:style>
  <w:style w:type="character" w:styleId="36">
    <w:name w:val="endnote reference"/>
    <w:next w:val="36"/>
    <w:link w:val="0"/>
    <w:uiPriority w:val="0"/>
    <w:semiHidden/>
    <w:rPr>
      <w:vertAlign w:val="superscript"/>
    </w:rPr>
  </w:style>
  <w:style w:type="paragraph" w:styleId="37">
    <w:name w:val="Closing"/>
    <w:basedOn w:val="0"/>
    <w:next w:val="37"/>
    <w:link w:val="38"/>
    <w:uiPriority w:val="0"/>
    <w:qFormat/>
    <w:pPr>
      <w:jc w:val="right"/>
    </w:pPr>
    <w:rPr>
      <w:rFonts w:ascii="Century" w:hAnsi="Century" w:eastAsia="ＭＳ 明朝"/>
      <w:sz w:val="24"/>
    </w:rPr>
  </w:style>
  <w:style w:type="character" w:styleId="38" w:customStyle="1">
    <w:name w:val="結語 (文字)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Note Heading"/>
    <w:basedOn w:val="0"/>
    <w:next w:val="0"/>
    <w:link w:val="40"/>
    <w:uiPriority w:val="0"/>
    <w:qFormat/>
    <w:pPr>
      <w:jc w:val="center"/>
    </w:pPr>
    <w:rPr>
      <w:rFonts w:ascii="Century" w:hAnsi="Century" w:eastAsia="ＭＳ 明朝"/>
      <w:kern w:val="0"/>
      <w:sz w:val="24"/>
    </w:rPr>
  </w:style>
  <w:style w:type="character" w:styleId="40" w:customStyle="1">
    <w:name w:val="記 (文字)"/>
    <w:next w:val="40"/>
    <w:link w:val="39"/>
    <w:uiPriority w:val="0"/>
    <w:rPr>
      <w:rFonts w:ascii="Century" w:hAnsi="Century" w:eastAsia="ＭＳ 明朝"/>
      <w:kern w:val="0"/>
      <w:sz w:val="24"/>
    </w:rPr>
  </w:style>
  <w:style w:type="character" w:styleId="41">
    <w:name w:val="page number"/>
    <w:basedOn w:val="10"/>
    <w:next w:val="41"/>
    <w:link w:val="0"/>
    <w:uiPriority w:val="0"/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annotation reference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next w:val="50"/>
    <w:link w:val="49"/>
    <w:uiPriority w:val="0"/>
    <w:rPr>
      <w:b w:val="1"/>
    </w:rPr>
  </w:style>
  <w:style w:type="paragraph" w:styleId="51">
    <w:name w:val="Balloon Text"/>
    <w:basedOn w:val="0"/>
    <w:next w:val="51"/>
    <w:link w:val="52"/>
    <w:uiPriority w:val="0"/>
    <w:semiHidden/>
    <w:rPr>
      <w:rFonts w:ascii="Arial" w:hAnsi="Arial" w:eastAsia="ＭＳ ゴシック"/>
      <w:sz w:val="18"/>
    </w:rPr>
  </w:style>
  <w:style w:type="character" w:styleId="52" w:customStyle="1">
    <w:name w:val="吹き出し (文字)"/>
    <w:next w:val="52"/>
    <w:link w:val="51"/>
    <w:uiPriority w:val="0"/>
    <w:rPr>
      <w:rFonts w:ascii="Arial" w:hAnsi="Arial" w:eastAsia="ＭＳ ゴシック"/>
      <w:sz w:val="18"/>
    </w:rPr>
  </w:style>
  <w:style w:type="character" w:styleId="53" w:customStyle="1">
    <w:name w:val="見出し 2 (文字)"/>
    <w:next w:val="53"/>
    <w:link w:val="2"/>
    <w:uiPriority w:val="0"/>
    <w:rPr>
      <w:rFonts w:ascii="ＭＳ 明朝" w:hAnsi="ＭＳ 明朝" w:eastAsia="ＭＳ 明朝"/>
      <w:color w:val="000000"/>
      <w:sz w:val="26"/>
    </w:rPr>
  </w:style>
  <w:style w:type="table" w:styleId="54" w:customStyle="1">
    <w:name w:val="TableGrid"/>
    <w:basedOn w:val="11"/>
    <w:next w:val="54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645</TotalTime>
  <Pages>10</Pages>
  <Words>2</Words>
  <Characters>2216</Characters>
  <Application>JUST Note</Application>
  <Lines>305</Lines>
  <Paragraphs>166</Paragraphs>
  <Company>Toshiba</Company>
  <CharactersWithSpaces>2592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1346大滝　渉</dc:creator>
  <cp:lastModifiedBy>財政課</cp:lastModifiedBy>
  <cp:lastPrinted>2022-03-30T05:09:07Z</cp:lastPrinted>
  <dcterms:created xsi:type="dcterms:W3CDTF">2022-03-30T04:55:00Z</dcterms:created>
  <dcterms:modified xsi:type="dcterms:W3CDTF">2022-03-30T08:35:15Z</dcterms:modified>
  <cp:revision>41</cp:revision>
</cp:coreProperties>
</file>